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75" w:rsidRDefault="00BE6B75" w:rsidP="00BE6B75">
      <w:pPr>
        <w:autoSpaceDE w:val="0"/>
        <w:autoSpaceDN w:val="0"/>
        <w:adjustRightInd w:val="0"/>
        <w:spacing w:after="0" w:line="480" w:lineRule="auto"/>
        <w:rPr>
          <w:rFonts w:ascii="FuturaBT-Light" w:hAnsi="FuturaBT-Light" w:cs="FuturaBT-Light"/>
          <w:sz w:val="16"/>
          <w:szCs w:val="16"/>
          <w:lang w:val="de-DE"/>
        </w:rPr>
      </w:pPr>
    </w:p>
    <w:p w:rsidR="00BE6B75" w:rsidRPr="000A7F60" w:rsidRDefault="00BE6B75" w:rsidP="00BE6B75">
      <w:pPr>
        <w:autoSpaceDE w:val="0"/>
        <w:autoSpaceDN w:val="0"/>
        <w:adjustRightInd w:val="0"/>
        <w:spacing w:after="0" w:line="480" w:lineRule="auto"/>
        <w:rPr>
          <w:rFonts w:ascii="Arial" w:hAnsi="Arial" w:cs="Arial"/>
          <w:b/>
          <w:sz w:val="24"/>
          <w:szCs w:val="24"/>
          <w:lang w:val="de-DE"/>
        </w:rPr>
      </w:pPr>
      <w:r w:rsidRPr="000A7F60">
        <w:rPr>
          <w:rFonts w:ascii="Arial" w:hAnsi="Arial" w:cs="Arial"/>
          <w:b/>
          <w:bCs/>
          <w:sz w:val="24"/>
          <w:szCs w:val="24"/>
          <w:lang w:val="de-DE"/>
        </w:rPr>
        <w:t xml:space="preserve">1. </w:t>
      </w:r>
      <w:r w:rsidRPr="000A7F60">
        <w:rPr>
          <w:rFonts w:ascii="Arial" w:hAnsi="Arial" w:cs="Arial"/>
          <w:b/>
          <w:sz w:val="24"/>
          <w:szCs w:val="24"/>
          <w:lang w:val="de-DE"/>
        </w:rPr>
        <w:t>Einführung</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Am Universitäts-Herzzentrum bestehen die Möglichkeiten einer Weiterbildung zum Facharzt/ Fachärztin für Innere Medizin, Schwerpunkt Kardiologie und zum Facharzt/Fachärztin für Innere Medizin, Schwerpunkt Angiologie (jeweils 8 Jahre), zum Facharzt für Kardiologie und zum Facharzt für Angiologie (jeweils 6 Jahre) im Rahmen eines strukturierten Weiterbildungs-curriculum mit Rotation in alle Schwerpunkte der Inneren Medizin (8</w:t>
      </w:r>
      <w:r w:rsidR="009D48C9" w:rsidRPr="009D48C9">
        <w:rPr>
          <w:rFonts w:ascii="Arial" w:hAnsi="Arial" w:cs="Arial"/>
          <w:lang w:val="de-DE"/>
        </w:rPr>
        <w:t xml:space="preserve"> </w:t>
      </w:r>
      <w:r w:rsidRPr="009D48C9">
        <w:rPr>
          <w:rFonts w:ascii="Arial" w:hAnsi="Arial" w:cs="Arial"/>
          <w:lang w:val="de-DE"/>
        </w:rPr>
        <w:t>jähriges Programm) bzw. ausgewählte Schwerpunkte (6</w:t>
      </w:r>
      <w:r w:rsidR="009D48C9" w:rsidRPr="009D48C9">
        <w:rPr>
          <w:rFonts w:ascii="Arial" w:hAnsi="Arial" w:cs="Arial"/>
          <w:lang w:val="de-DE"/>
        </w:rPr>
        <w:t xml:space="preserve"> </w:t>
      </w:r>
      <w:r w:rsidRPr="009D48C9">
        <w:rPr>
          <w:rFonts w:ascii="Arial" w:hAnsi="Arial" w:cs="Arial"/>
          <w:lang w:val="de-DE"/>
        </w:rPr>
        <w:t>jähriges Programm).</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 xml:space="preserve">Das Weiterbildungsprogramme „Kardiologie“ und „Angiologie“ setzen sich aus einem Basis-Curriculum zur Vermittlung von Kenntnissen und Fertigkeiten in der Allgemeinen Inneren Medizin sowie den Spezial-Curricula zur Vermittlung von Kenntnissen und Fertigkeiten in den internistischen Schwerpunkten Kardiologie und Angiologie zusammen. Ziel ist die selbständige Untersuchung und Behandlung aller angeborenen und erworbenen kardialen bzw. vaskulären Erkrankungen, die Beherrschung der wesentlichen nichtinvasiven, invasiven und interventionellen Methoden kardiologischer bzw. angiologischer Diagnostik und Therapie, die verantwortliche Teilnahme am kardiovaskulären Rufbereitschaftsdienst und eigenverantwortliche Konsiliartätigkeit. Die folgenden Ausführungen beschreiben die Ziele und Strukturen der Weiterbildung einschließlich der rechtlichen Grundlagen. Für die Organisation der Weiterbildungsmöglichkeiten in der Inneren Medizin (Schwerpunkt Kardiologie und Angiologie), </w:t>
      </w:r>
      <w:r w:rsidR="002E270E">
        <w:rPr>
          <w:rFonts w:ascii="Arial" w:hAnsi="Arial" w:cs="Arial"/>
          <w:lang w:val="de-DE"/>
        </w:rPr>
        <w:t>ist</w:t>
      </w:r>
      <w:r w:rsidRPr="009D48C9">
        <w:rPr>
          <w:rFonts w:ascii="Arial" w:hAnsi="Arial" w:cs="Arial"/>
          <w:lang w:val="de-DE"/>
        </w:rPr>
        <w:t xml:space="preserve"> Prof. Dr. med. </w:t>
      </w:r>
      <w:r w:rsidR="002E270E">
        <w:rPr>
          <w:rFonts w:ascii="Arial" w:hAnsi="Arial" w:cs="Arial"/>
          <w:lang w:val="de-DE"/>
        </w:rPr>
        <w:t>Dirk Westermann</w:t>
      </w:r>
      <w:r w:rsidRPr="009D48C9">
        <w:rPr>
          <w:rFonts w:ascii="Arial" w:hAnsi="Arial" w:cs="Arial"/>
          <w:lang w:val="de-DE"/>
        </w:rPr>
        <w:t xml:space="preserve"> verantwortlich.</w:t>
      </w:r>
    </w:p>
    <w:p w:rsidR="00310BBC" w:rsidRDefault="00310BBC" w:rsidP="00BE6B75">
      <w:pPr>
        <w:autoSpaceDE w:val="0"/>
        <w:autoSpaceDN w:val="0"/>
        <w:adjustRightInd w:val="0"/>
        <w:spacing w:after="0" w:line="480" w:lineRule="auto"/>
        <w:jc w:val="both"/>
        <w:rPr>
          <w:rFonts w:ascii="Arial" w:hAnsi="Arial" w:cs="Arial"/>
          <w:lang w:val="de-DE"/>
        </w:rPr>
      </w:pPr>
    </w:p>
    <w:p w:rsidR="009D48C9" w:rsidRDefault="009D48C9" w:rsidP="00BE6B75">
      <w:pPr>
        <w:autoSpaceDE w:val="0"/>
        <w:autoSpaceDN w:val="0"/>
        <w:adjustRightInd w:val="0"/>
        <w:spacing w:after="0" w:line="480" w:lineRule="auto"/>
        <w:jc w:val="both"/>
        <w:rPr>
          <w:rFonts w:ascii="Arial" w:hAnsi="Arial" w:cs="Arial"/>
          <w:lang w:val="de-DE"/>
        </w:rPr>
      </w:pPr>
    </w:p>
    <w:p w:rsidR="009D48C9" w:rsidRDefault="009D48C9" w:rsidP="00BE6B75">
      <w:pPr>
        <w:autoSpaceDE w:val="0"/>
        <w:autoSpaceDN w:val="0"/>
        <w:adjustRightInd w:val="0"/>
        <w:spacing w:after="0" w:line="480" w:lineRule="auto"/>
        <w:jc w:val="both"/>
        <w:rPr>
          <w:rFonts w:ascii="Arial" w:hAnsi="Arial" w:cs="Arial"/>
          <w:lang w:val="de-DE"/>
        </w:rPr>
      </w:pPr>
    </w:p>
    <w:p w:rsidR="009D48C9" w:rsidRDefault="009D48C9" w:rsidP="00BE6B75">
      <w:pPr>
        <w:autoSpaceDE w:val="0"/>
        <w:autoSpaceDN w:val="0"/>
        <w:adjustRightInd w:val="0"/>
        <w:spacing w:after="0" w:line="480" w:lineRule="auto"/>
        <w:jc w:val="both"/>
        <w:rPr>
          <w:rFonts w:ascii="Arial" w:hAnsi="Arial" w:cs="Arial"/>
          <w:b/>
          <w:bCs/>
          <w:lang w:val="de-DE"/>
        </w:rPr>
      </w:pPr>
    </w:p>
    <w:p w:rsidR="00BE6B75" w:rsidRPr="000A7F60" w:rsidRDefault="00BE6B75" w:rsidP="00BE6B75">
      <w:pPr>
        <w:autoSpaceDE w:val="0"/>
        <w:autoSpaceDN w:val="0"/>
        <w:adjustRightInd w:val="0"/>
        <w:spacing w:after="0" w:line="480" w:lineRule="auto"/>
        <w:jc w:val="both"/>
        <w:rPr>
          <w:rFonts w:ascii="Arial" w:hAnsi="Arial" w:cs="Arial"/>
          <w:b/>
          <w:sz w:val="24"/>
          <w:szCs w:val="24"/>
          <w:lang w:val="de-DE"/>
        </w:rPr>
      </w:pPr>
      <w:r w:rsidRPr="000A7F60">
        <w:rPr>
          <w:rFonts w:ascii="Arial" w:hAnsi="Arial" w:cs="Arial"/>
          <w:b/>
          <w:bCs/>
          <w:sz w:val="24"/>
          <w:szCs w:val="24"/>
          <w:lang w:val="de-DE"/>
        </w:rPr>
        <w:lastRenderedPageBreak/>
        <w:t xml:space="preserve">2. </w:t>
      </w:r>
      <w:r w:rsidRPr="000A7F60">
        <w:rPr>
          <w:rFonts w:ascii="Arial" w:hAnsi="Arial" w:cs="Arial"/>
          <w:b/>
          <w:sz w:val="24"/>
          <w:szCs w:val="24"/>
          <w:lang w:val="de-DE"/>
        </w:rPr>
        <w:t>Ziele und Aufgaben</w:t>
      </w:r>
    </w:p>
    <w:p w:rsidR="00BE6B75" w:rsidRPr="009D48C9" w:rsidRDefault="00BE6B75" w:rsidP="009D48C9">
      <w:pPr>
        <w:autoSpaceDE w:val="0"/>
        <w:autoSpaceDN w:val="0"/>
        <w:adjustRightInd w:val="0"/>
        <w:spacing w:after="0" w:line="480" w:lineRule="auto"/>
        <w:jc w:val="both"/>
        <w:rPr>
          <w:rFonts w:ascii="Arial" w:hAnsi="Arial" w:cs="Arial"/>
          <w:lang w:val="de-DE"/>
        </w:rPr>
      </w:pPr>
      <w:r w:rsidRPr="009D48C9">
        <w:rPr>
          <w:rFonts w:ascii="Arial" w:hAnsi="Arial" w:cs="Arial"/>
          <w:lang w:val="de-DE"/>
        </w:rPr>
        <w:t xml:space="preserve">Die Abteilungen </w:t>
      </w:r>
      <w:r w:rsidR="002E270E">
        <w:rPr>
          <w:rFonts w:ascii="Arial" w:hAnsi="Arial" w:cs="Arial"/>
          <w:lang w:val="de-DE"/>
        </w:rPr>
        <w:t xml:space="preserve">des Universitäts-Herzzentrums </w:t>
      </w:r>
      <w:r w:rsidR="002E270E" w:rsidRPr="009D48C9">
        <w:rPr>
          <w:rFonts w:ascii="Arial" w:hAnsi="Arial" w:cs="Arial"/>
          <w:lang w:val="de-DE"/>
        </w:rPr>
        <w:t xml:space="preserve">Freiburg – Bad Krozingen </w:t>
      </w:r>
      <w:r w:rsidR="002E270E">
        <w:rPr>
          <w:rFonts w:ascii="Arial" w:hAnsi="Arial" w:cs="Arial"/>
          <w:lang w:val="de-DE"/>
        </w:rPr>
        <w:t xml:space="preserve">sind als Departement </w:t>
      </w:r>
      <w:r w:rsidRPr="009D48C9">
        <w:rPr>
          <w:rFonts w:ascii="Arial" w:hAnsi="Arial" w:cs="Arial"/>
          <w:lang w:val="de-DE"/>
        </w:rPr>
        <w:t>Teil des Universitätsklinikums</w:t>
      </w:r>
      <w:r w:rsidR="009D48C9" w:rsidRPr="009D48C9">
        <w:rPr>
          <w:rFonts w:ascii="Arial" w:hAnsi="Arial" w:cs="Arial"/>
          <w:lang w:val="de-DE"/>
        </w:rPr>
        <w:t xml:space="preserve"> </w:t>
      </w:r>
      <w:r w:rsidRPr="009D48C9">
        <w:rPr>
          <w:rFonts w:ascii="Arial" w:hAnsi="Arial" w:cs="Arial"/>
          <w:lang w:val="de-DE"/>
        </w:rPr>
        <w:t>Freiburg</w:t>
      </w:r>
      <w:r w:rsidR="009D48C9" w:rsidRPr="009D48C9">
        <w:rPr>
          <w:rFonts w:ascii="Arial" w:hAnsi="Arial" w:cs="Arial"/>
          <w:lang w:val="de-DE"/>
        </w:rPr>
        <w:t xml:space="preserve"> </w:t>
      </w:r>
      <w:r w:rsidRPr="009D48C9">
        <w:rPr>
          <w:rFonts w:ascii="Arial" w:hAnsi="Arial" w:cs="Arial"/>
          <w:lang w:val="de-DE"/>
        </w:rPr>
        <w:t xml:space="preserve">mit den wesentlichen Zielen herausragende medizinische Forschung, exzellente Lehre und </w:t>
      </w:r>
      <w:r w:rsidR="009D48C9" w:rsidRPr="009D48C9">
        <w:rPr>
          <w:rFonts w:ascii="Arial" w:hAnsi="Arial" w:cs="Arial"/>
          <w:lang w:val="de-DE"/>
        </w:rPr>
        <w:t>Hoch</w:t>
      </w:r>
      <w:r w:rsidRPr="009D48C9">
        <w:rPr>
          <w:rFonts w:ascii="Arial" w:hAnsi="Arial" w:cs="Arial"/>
          <w:lang w:val="de-DE"/>
        </w:rPr>
        <w:t>leistungsmedizin als Grundlage für beste Gesundheitsversorgung. Das Ziel aller Mitarbeiterinnen und Mitarb</w:t>
      </w:r>
      <w:r w:rsidR="009D48C9" w:rsidRPr="009D48C9">
        <w:rPr>
          <w:rFonts w:ascii="Arial" w:hAnsi="Arial" w:cs="Arial"/>
          <w:lang w:val="de-DE"/>
        </w:rPr>
        <w:t>eiter (der im Folgenden</w:t>
      </w:r>
      <w:r w:rsidRPr="009D48C9">
        <w:rPr>
          <w:rFonts w:ascii="Arial" w:hAnsi="Arial" w:cs="Arial"/>
          <w:lang w:val="de-DE"/>
        </w:rPr>
        <w:t xml:space="preserve"> gebrauchte männliche Terminus umfasst gleichermaßen</w:t>
      </w:r>
      <w:r w:rsidR="009D48C9" w:rsidRPr="009D48C9">
        <w:rPr>
          <w:rFonts w:ascii="Arial" w:hAnsi="Arial" w:cs="Arial"/>
          <w:lang w:val="de-DE"/>
        </w:rPr>
        <w:t xml:space="preserve"> auch</w:t>
      </w:r>
      <w:r w:rsidRPr="009D48C9">
        <w:rPr>
          <w:rFonts w:ascii="Arial" w:hAnsi="Arial" w:cs="Arial"/>
          <w:lang w:val="de-DE"/>
        </w:rPr>
        <w:t xml:space="preserve"> den weiblichen Personenkreis) ist es eine bestmögliche medizinische Versorgung der Patienten zu erreichen. Entsprechend wird der Erfolg der Abteilungen an der Güte der Krankenversorgung, im Sinne einer echten Patientenorientierung, durch international kompetitive Forschung, erfolgreiche Lehre und nicht zuletzt durch hohe Mitarbeiterzufriedenheit gemessen. Ein beträchtlicher Stellenwert wird in der interdisziplinären Zusammenarbeit aller internistischen Fachbereiche und den anderen Abteilungen des Universitätsklinikums gesehen.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Ziele der Ausbildung im</w:t>
      </w:r>
      <w:r w:rsidR="009D48C9" w:rsidRPr="009D48C9">
        <w:rPr>
          <w:rFonts w:ascii="Arial" w:hAnsi="Arial" w:cs="Arial"/>
          <w:lang w:val="de-DE"/>
        </w:rPr>
        <w:t xml:space="preserve"> Department für Innere Medizin</w:t>
      </w:r>
      <w:r w:rsidRPr="009D48C9">
        <w:rPr>
          <w:rFonts w:ascii="Arial" w:hAnsi="Arial" w:cs="Arial"/>
          <w:lang w:val="de-DE"/>
        </w:rPr>
        <w:t>:</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 eine umfassende klinische Ausbildung</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 Einhaltung von Ausbildungszeiten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 Vermittlung aller geforderten Ausbildungsinhalte</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 Gewährleistung einer Supervision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 umfassende Einarbeitung neuer Mitarbeiter</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 umfassende Weiterbildung im Rahmen der Rotation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 Förderung des selbständigen Arbeitens</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 Förderung von Kollegialität und Teamwork</w:t>
      </w:r>
    </w:p>
    <w:p w:rsidR="009D48C9" w:rsidRDefault="009D48C9" w:rsidP="00BE6B75">
      <w:pPr>
        <w:autoSpaceDE w:val="0"/>
        <w:autoSpaceDN w:val="0"/>
        <w:adjustRightInd w:val="0"/>
        <w:spacing w:after="0" w:line="480" w:lineRule="auto"/>
        <w:jc w:val="both"/>
        <w:rPr>
          <w:rFonts w:ascii="Arial" w:hAnsi="Arial" w:cs="Arial"/>
          <w:b/>
          <w:bCs/>
          <w:lang w:val="de-DE"/>
        </w:rPr>
      </w:pPr>
    </w:p>
    <w:p w:rsidR="009D48C9" w:rsidRDefault="009D48C9" w:rsidP="00BE6B75">
      <w:pPr>
        <w:autoSpaceDE w:val="0"/>
        <w:autoSpaceDN w:val="0"/>
        <w:adjustRightInd w:val="0"/>
        <w:spacing w:after="0" w:line="480" w:lineRule="auto"/>
        <w:jc w:val="both"/>
        <w:rPr>
          <w:rFonts w:ascii="Arial" w:hAnsi="Arial" w:cs="Arial"/>
          <w:b/>
          <w:bCs/>
          <w:lang w:val="de-DE"/>
        </w:rPr>
      </w:pPr>
    </w:p>
    <w:p w:rsidR="00BE6B75" w:rsidRPr="000A7F60" w:rsidRDefault="00BE6B75" w:rsidP="00BE6B75">
      <w:pPr>
        <w:autoSpaceDE w:val="0"/>
        <w:autoSpaceDN w:val="0"/>
        <w:adjustRightInd w:val="0"/>
        <w:spacing w:after="0" w:line="480" w:lineRule="auto"/>
        <w:jc w:val="both"/>
        <w:rPr>
          <w:rFonts w:ascii="Arial" w:hAnsi="Arial" w:cs="Arial"/>
          <w:b/>
          <w:sz w:val="24"/>
          <w:szCs w:val="24"/>
          <w:lang w:val="de-DE"/>
        </w:rPr>
      </w:pPr>
      <w:r w:rsidRPr="000A7F60">
        <w:rPr>
          <w:rFonts w:ascii="Arial" w:hAnsi="Arial" w:cs="Arial"/>
          <w:b/>
          <w:bCs/>
          <w:sz w:val="24"/>
          <w:szCs w:val="24"/>
          <w:lang w:val="de-DE"/>
        </w:rPr>
        <w:lastRenderedPageBreak/>
        <w:t xml:space="preserve">3. </w:t>
      </w:r>
      <w:r w:rsidRPr="000A7F60">
        <w:rPr>
          <w:rFonts w:ascii="Arial" w:hAnsi="Arial" w:cs="Arial"/>
          <w:b/>
          <w:sz w:val="24"/>
          <w:szCs w:val="24"/>
          <w:lang w:val="de-DE"/>
        </w:rPr>
        <w:t>Struktur</w:t>
      </w:r>
    </w:p>
    <w:p w:rsidR="00BE6B75" w:rsidRPr="009D48C9" w:rsidRDefault="00A769F2" w:rsidP="00BE6B75">
      <w:pPr>
        <w:autoSpaceDE w:val="0"/>
        <w:autoSpaceDN w:val="0"/>
        <w:adjustRightInd w:val="0"/>
        <w:spacing w:after="0" w:line="480" w:lineRule="auto"/>
        <w:jc w:val="both"/>
        <w:rPr>
          <w:rFonts w:ascii="Arial" w:hAnsi="Arial" w:cs="Arial"/>
          <w:lang w:val="de-DE"/>
        </w:rPr>
      </w:pPr>
      <w:r>
        <w:rPr>
          <w:rFonts w:ascii="Arial" w:hAnsi="Arial" w:cs="Arial"/>
          <w:lang w:val="de-DE"/>
        </w:rPr>
        <w:t xml:space="preserve">Der angiologische Schwerpunkt am </w:t>
      </w:r>
      <w:r w:rsidR="009F7C3D">
        <w:rPr>
          <w:rFonts w:ascii="Arial" w:hAnsi="Arial" w:cs="Arial"/>
          <w:lang w:val="de-DE"/>
        </w:rPr>
        <w:t xml:space="preserve">Standort Freiburg </w:t>
      </w:r>
      <w:r w:rsidR="00BB44CB">
        <w:rPr>
          <w:rFonts w:ascii="Arial" w:hAnsi="Arial" w:cs="Arial"/>
          <w:lang w:val="de-DE"/>
        </w:rPr>
        <w:t xml:space="preserve">wird von Herrn Prof. Dr. </w:t>
      </w:r>
      <w:r w:rsidR="00454972">
        <w:rPr>
          <w:rFonts w:ascii="Arial" w:hAnsi="Arial" w:cs="Arial"/>
          <w:lang w:val="de-DE"/>
        </w:rPr>
        <w:t xml:space="preserve">Christoph </w:t>
      </w:r>
      <w:r w:rsidR="00BB44CB">
        <w:rPr>
          <w:rFonts w:ascii="Arial" w:hAnsi="Arial" w:cs="Arial"/>
          <w:lang w:val="de-DE"/>
        </w:rPr>
        <w:t>Hehrlein</w:t>
      </w:r>
      <w:r w:rsidR="009F7C3D">
        <w:rPr>
          <w:rFonts w:ascii="Arial" w:hAnsi="Arial" w:cs="Arial"/>
          <w:lang w:val="de-DE"/>
        </w:rPr>
        <w:t xml:space="preserve">, </w:t>
      </w:r>
      <w:r>
        <w:rPr>
          <w:rFonts w:ascii="Arial" w:hAnsi="Arial" w:cs="Arial"/>
          <w:lang w:val="de-DE"/>
        </w:rPr>
        <w:t>am</w:t>
      </w:r>
      <w:r w:rsidR="002E270E">
        <w:rPr>
          <w:rFonts w:ascii="Arial" w:hAnsi="Arial" w:cs="Arial"/>
          <w:lang w:val="de-DE"/>
        </w:rPr>
        <w:t xml:space="preserve"> </w:t>
      </w:r>
      <w:r w:rsidR="009F7C3D">
        <w:rPr>
          <w:rFonts w:ascii="Arial" w:hAnsi="Arial" w:cs="Arial"/>
          <w:lang w:val="de-DE"/>
        </w:rPr>
        <w:t xml:space="preserve">Standort Bad Krozingen von Herrn Prof. Dr. Thomas Zeller </w:t>
      </w:r>
      <w:r w:rsidR="00BE6B75" w:rsidRPr="009D48C9">
        <w:rPr>
          <w:rFonts w:ascii="Arial" w:hAnsi="Arial" w:cs="Arial"/>
          <w:lang w:val="de-DE"/>
        </w:rPr>
        <w:t>geleitet. Die technische Ausrüstung erlaubt eine umfassende vaskuläre Diagnostik und</w:t>
      </w:r>
      <w:r w:rsidR="009F7C3D">
        <w:rPr>
          <w:rFonts w:ascii="Arial" w:hAnsi="Arial" w:cs="Arial"/>
          <w:lang w:val="de-DE"/>
        </w:rPr>
        <w:t xml:space="preserve"> </w:t>
      </w:r>
      <w:r w:rsidR="00BE6B75" w:rsidRPr="009D48C9">
        <w:rPr>
          <w:rFonts w:ascii="Arial" w:hAnsi="Arial" w:cs="Arial"/>
          <w:lang w:val="de-DE"/>
        </w:rPr>
        <w:t>Behandlung arterieller, venöser und lymphatischer Erkrankungen.</w:t>
      </w:r>
    </w:p>
    <w:p w:rsidR="00BE6B75" w:rsidRDefault="002E270E" w:rsidP="00B5050B">
      <w:pPr>
        <w:autoSpaceDE w:val="0"/>
        <w:autoSpaceDN w:val="0"/>
        <w:adjustRightInd w:val="0"/>
        <w:spacing w:after="0" w:line="480" w:lineRule="auto"/>
        <w:jc w:val="both"/>
        <w:rPr>
          <w:rFonts w:ascii="Arial" w:hAnsi="Arial" w:cs="Arial"/>
          <w:lang w:val="de-DE"/>
        </w:rPr>
      </w:pPr>
      <w:r>
        <w:rPr>
          <w:rFonts w:ascii="Arial" w:hAnsi="Arial" w:cs="Arial"/>
          <w:lang w:val="de-DE"/>
        </w:rPr>
        <w:t>Katheterinterventionelle Eingriffe bei angiologischen Patienten werden aktuell nur am Standort Bad Krozingen durchgeführt (2</w:t>
      </w:r>
      <w:r w:rsidR="00BE6B75" w:rsidRPr="009D48C9">
        <w:rPr>
          <w:rFonts w:ascii="Arial" w:hAnsi="Arial" w:cs="Arial"/>
          <w:lang w:val="de-DE"/>
        </w:rPr>
        <w:t xml:space="preserve"> Katheterlabore </w:t>
      </w:r>
      <w:r>
        <w:rPr>
          <w:rFonts w:ascii="Arial" w:hAnsi="Arial" w:cs="Arial"/>
          <w:lang w:val="de-DE"/>
        </w:rPr>
        <w:t>und Zugang zu 2 Hybridsälen in Kooperation mit der Gefäßchirurgie)</w:t>
      </w:r>
      <w:r w:rsidR="00BB44CB">
        <w:rPr>
          <w:rFonts w:ascii="Arial" w:hAnsi="Arial" w:cs="Arial"/>
          <w:lang w:val="de-DE"/>
        </w:rPr>
        <w:t>.</w:t>
      </w:r>
      <w:r w:rsidR="00B5050B">
        <w:rPr>
          <w:rFonts w:ascii="Arial" w:hAnsi="Arial" w:cs="Arial"/>
          <w:lang w:val="de-DE"/>
        </w:rPr>
        <w:t xml:space="preserve"> </w:t>
      </w:r>
      <w:r w:rsidR="00BE6B75" w:rsidRPr="009D48C9">
        <w:rPr>
          <w:rFonts w:ascii="Arial" w:hAnsi="Arial" w:cs="Arial"/>
          <w:lang w:val="de-DE"/>
        </w:rPr>
        <w:t xml:space="preserve">Die technische Ausstattung </w:t>
      </w:r>
      <w:r w:rsidR="00B5050B">
        <w:rPr>
          <w:rFonts w:ascii="Arial" w:hAnsi="Arial" w:cs="Arial"/>
          <w:lang w:val="de-DE"/>
        </w:rPr>
        <w:t xml:space="preserve">der Katheterlabore </w:t>
      </w:r>
      <w:r w:rsidR="00BE6B75" w:rsidRPr="009D48C9">
        <w:rPr>
          <w:rFonts w:ascii="Arial" w:hAnsi="Arial" w:cs="Arial"/>
          <w:lang w:val="de-DE"/>
        </w:rPr>
        <w:t>ist auf dem</w:t>
      </w:r>
      <w:r w:rsidR="00B5050B">
        <w:rPr>
          <w:rFonts w:ascii="Arial" w:hAnsi="Arial" w:cs="Arial"/>
          <w:lang w:val="de-DE"/>
        </w:rPr>
        <w:t xml:space="preserve"> </w:t>
      </w:r>
      <w:r w:rsidR="00BE6B75" w:rsidRPr="009D48C9">
        <w:rPr>
          <w:rFonts w:ascii="Arial" w:hAnsi="Arial" w:cs="Arial"/>
          <w:lang w:val="de-DE"/>
        </w:rPr>
        <w:t xml:space="preserve">neuesten Stand. </w:t>
      </w:r>
    </w:p>
    <w:p w:rsidR="000A7F60" w:rsidRDefault="000A7F60" w:rsidP="00B5050B">
      <w:pPr>
        <w:autoSpaceDE w:val="0"/>
        <w:autoSpaceDN w:val="0"/>
        <w:adjustRightInd w:val="0"/>
        <w:spacing w:after="0" w:line="480" w:lineRule="auto"/>
        <w:jc w:val="both"/>
        <w:rPr>
          <w:rFonts w:ascii="Arial" w:hAnsi="Arial" w:cs="Arial"/>
          <w:lang w:val="de-DE"/>
        </w:rPr>
      </w:pPr>
    </w:p>
    <w:p w:rsidR="000A7F60" w:rsidRPr="000A7F60" w:rsidRDefault="002E270E" w:rsidP="00BE6B75">
      <w:pPr>
        <w:autoSpaceDE w:val="0"/>
        <w:autoSpaceDN w:val="0"/>
        <w:adjustRightInd w:val="0"/>
        <w:spacing w:after="0" w:line="480" w:lineRule="auto"/>
        <w:jc w:val="both"/>
        <w:rPr>
          <w:rFonts w:ascii="Arial" w:hAnsi="Arial" w:cs="Arial"/>
          <w:b/>
          <w:lang w:val="de-DE"/>
        </w:rPr>
      </w:pPr>
      <w:r>
        <w:rPr>
          <w:rFonts w:ascii="Arial" w:hAnsi="Arial" w:cs="Arial"/>
          <w:b/>
          <w:lang w:val="de-DE"/>
        </w:rPr>
        <w:t xml:space="preserve">3.1 </w:t>
      </w:r>
      <w:r w:rsidR="000A7F60" w:rsidRPr="000A7F60">
        <w:rPr>
          <w:rFonts w:ascii="Arial" w:hAnsi="Arial" w:cs="Arial"/>
          <w:b/>
          <w:lang w:val="de-DE"/>
        </w:rPr>
        <w:t>Standort Bad Krozingen</w:t>
      </w:r>
    </w:p>
    <w:p w:rsidR="00BE6B75" w:rsidRPr="009D48C9" w:rsidRDefault="002E270E" w:rsidP="000A7F60">
      <w:pPr>
        <w:autoSpaceDE w:val="0"/>
        <w:autoSpaceDN w:val="0"/>
        <w:adjustRightInd w:val="0"/>
        <w:spacing w:after="0" w:line="480" w:lineRule="auto"/>
        <w:jc w:val="both"/>
        <w:rPr>
          <w:rFonts w:ascii="Arial" w:hAnsi="Arial" w:cs="Arial"/>
          <w:lang w:val="de-DE"/>
        </w:rPr>
      </w:pPr>
      <w:r>
        <w:rPr>
          <w:rFonts w:ascii="Arial" w:hAnsi="Arial" w:cs="Arial"/>
          <w:lang w:val="de-DE"/>
        </w:rPr>
        <w:t>Die kardiologischen Stationen betreuen</w:t>
      </w:r>
      <w:r w:rsidR="00BE6B75" w:rsidRPr="009D48C9">
        <w:rPr>
          <w:rFonts w:ascii="Arial" w:hAnsi="Arial" w:cs="Arial"/>
          <w:lang w:val="de-DE"/>
        </w:rPr>
        <w:t xml:space="preserve"> Patienten mit</w:t>
      </w:r>
      <w:r w:rsidR="000A7F60">
        <w:rPr>
          <w:rFonts w:ascii="Arial" w:hAnsi="Arial" w:cs="Arial"/>
          <w:lang w:val="de-DE"/>
        </w:rPr>
        <w:t xml:space="preserve"> allen kardiovaskulären K</w:t>
      </w:r>
      <w:r w:rsidR="00BE6B75" w:rsidRPr="009D48C9">
        <w:rPr>
          <w:rFonts w:ascii="Arial" w:hAnsi="Arial" w:cs="Arial"/>
          <w:lang w:val="de-DE"/>
        </w:rPr>
        <w:t>rankheiten</w:t>
      </w:r>
      <w:r w:rsidR="000A7F60">
        <w:rPr>
          <w:rFonts w:ascii="Arial" w:hAnsi="Arial" w:cs="Arial"/>
          <w:lang w:val="de-DE"/>
        </w:rPr>
        <w:t xml:space="preserve"> </w:t>
      </w:r>
      <w:r w:rsidR="00BE6B75" w:rsidRPr="009D48C9">
        <w:rPr>
          <w:rFonts w:ascii="Arial" w:hAnsi="Arial" w:cs="Arial"/>
          <w:lang w:val="de-DE"/>
        </w:rPr>
        <w:t>(koronare, valvuläre und myokardiale Erkrankungen, angeborene und erworbene</w:t>
      </w:r>
      <w:r w:rsidR="000A7F60">
        <w:rPr>
          <w:rFonts w:ascii="Arial" w:hAnsi="Arial" w:cs="Arial"/>
          <w:lang w:val="de-DE"/>
        </w:rPr>
        <w:t xml:space="preserve"> </w:t>
      </w:r>
      <w:r w:rsidR="00BE6B75" w:rsidRPr="009D48C9">
        <w:rPr>
          <w:rFonts w:ascii="Arial" w:hAnsi="Arial" w:cs="Arial"/>
          <w:lang w:val="de-DE"/>
        </w:rPr>
        <w:t xml:space="preserve">Herzfehler, Herzinsuffizienz und </w:t>
      </w:r>
      <w:r w:rsidR="00BE6B75" w:rsidRPr="009D48C9">
        <w:rPr>
          <w:rFonts w:ascii="Arial" w:hAnsi="Arial" w:cs="Arial"/>
          <w:lang w:val="de-DE"/>
        </w:rPr>
        <w:t>Arrhythmien. Es besteht die Mögli</w:t>
      </w:r>
      <w:r w:rsidR="000A7F60">
        <w:rPr>
          <w:rFonts w:ascii="Arial" w:hAnsi="Arial" w:cs="Arial"/>
          <w:lang w:val="de-DE"/>
        </w:rPr>
        <w:t xml:space="preserve">chkeit zur zentralen Überwachung </w:t>
      </w:r>
      <w:r w:rsidR="00BE6B75" w:rsidRPr="009D48C9">
        <w:rPr>
          <w:rFonts w:ascii="Arial" w:hAnsi="Arial" w:cs="Arial"/>
          <w:lang w:val="de-DE"/>
        </w:rPr>
        <w:t>gefährdeter Patienten.</w:t>
      </w:r>
    </w:p>
    <w:p w:rsidR="00BE6B75" w:rsidRPr="009D48C9" w:rsidRDefault="009F7615" w:rsidP="00BE6B75">
      <w:pPr>
        <w:autoSpaceDE w:val="0"/>
        <w:autoSpaceDN w:val="0"/>
        <w:adjustRightInd w:val="0"/>
        <w:spacing w:after="0" w:line="480" w:lineRule="auto"/>
        <w:jc w:val="both"/>
        <w:rPr>
          <w:rFonts w:ascii="Arial" w:hAnsi="Arial" w:cs="Arial"/>
          <w:lang w:val="de-DE"/>
        </w:rPr>
      </w:pPr>
      <w:r>
        <w:rPr>
          <w:rFonts w:ascii="Arial" w:hAnsi="Arial" w:cs="Arial"/>
          <w:lang w:val="de-DE"/>
        </w:rPr>
        <w:t xml:space="preserve">In der </w:t>
      </w:r>
      <w:r w:rsidR="00BE6B75" w:rsidRPr="009D48C9">
        <w:rPr>
          <w:rFonts w:ascii="Arial" w:hAnsi="Arial" w:cs="Arial"/>
          <w:lang w:val="de-DE"/>
        </w:rPr>
        <w:t>kardiologisc</w:t>
      </w:r>
      <w:r w:rsidR="000A7F60">
        <w:rPr>
          <w:rFonts w:ascii="Arial" w:hAnsi="Arial" w:cs="Arial"/>
          <w:lang w:val="de-DE"/>
        </w:rPr>
        <w:t>he</w:t>
      </w:r>
      <w:r>
        <w:rPr>
          <w:rFonts w:ascii="Arial" w:hAnsi="Arial" w:cs="Arial"/>
          <w:lang w:val="de-DE"/>
        </w:rPr>
        <w:t>n</w:t>
      </w:r>
      <w:r w:rsidR="000A7F60">
        <w:rPr>
          <w:rFonts w:ascii="Arial" w:hAnsi="Arial" w:cs="Arial"/>
          <w:lang w:val="de-DE"/>
        </w:rPr>
        <w:t xml:space="preserve"> Ambulanz </w:t>
      </w:r>
      <w:r w:rsidR="00BE6B75" w:rsidRPr="009D48C9">
        <w:rPr>
          <w:rFonts w:ascii="Arial" w:hAnsi="Arial" w:cs="Arial"/>
          <w:lang w:val="de-DE"/>
        </w:rPr>
        <w:t>finden neben einer</w:t>
      </w:r>
      <w:r w:rsidR="000A7F60">
        <w:rPr>
          <w:rFonts w:ascii="Arial" w:hAnsi="Arial" w:cs="Arial"/>
          <w:lang w:val="de-DE"/>
        </w:rPr>
        <w:t xml:space="preserve"> </w:t>
      </w:r>
      <w:r w:rsidR="00BE6B75" w:rsidRPr="009D48C9">
        <w:rPr>
          <w:rFonts w:ascii="Arial" w:hAnsi="Arial" w:cs="Arial"/>
          <w:lang w:val="de-DE"/>
        </w:rPr>
        <w:t>allgemeinen kardiologischen Ambulanz spezielle Sprechstunden für Herzschrittmacher und</w:t>
      </w:r>
      <w:r w:rsidR="000A7F60">
        <w:rPr>
          <w:rFonts w:ascii="Arial" w:hAnsi="Arial" w:cs="Arial"/>
          <w:lang w:val="de-DE"/>
        </w:rPr>
        <w:t xml:space="preserve"> </w:t>
      </w:r>
      <w:r w:rsidR="00BE6B75" w:rsidRPr="009D48C9">
        <w:rPr>
          <w:rFonts w:ascii="Arial" w:hAnsi="Arial" w:cs="Arial"/>
          <w:lang w:val="de-DE"/>
        </w:rPr>
        <w:t>Defibrillatoren, Herzinsuffizienz und Arrhythmien statt.</w:t>
      </w:r>
      <w:r w:rsidR="000A7F60">
        <w:rPr>
          <w:rFonts w:ascii="Arial" w:hAnsi="Arial" w:cs="Arial"/>
          <w:lang w:val="de-DE"/>
        </w:rPr>
        <w:t xml:space="preserve"> An</w:t>
      </w:r>
      <w:r w:rsidR="00BE6B75" w:rsidRPr="009D48C9">
        <w:rPr>
          <w:rFonts w:ascii="Arial" w:hAnsi="Arial" w:cs="Arial"/>
          <w:lang w:val="de-DE"/>
        </w:rPr>
        <w:t xml:space="preserve"> modernen Magnetresonanz</w:t>
      </w:r>
      <w:r w:rsidR="000A7F60">
        <w:rPr>
          <w:rFonts w:ascii="Arial" w:hAnsi="Arial" w:cs="Arial"/>
          <w:lang w:val="de-DE"/>
        </w:rPr>
        <w:t xml:space="preserve"> –und Computer</w:t>
      </w:r>
      <w:r w:rsidR="00BE6B75" w:rsidRPr="009D48C9">
        <w:rPr>
          <w:rFonts w:ascii="Arial" w:hAnsi="Arial" w:cs="Arial"/>
          <w:lang w:val="de-DE"/>
        </w:rPr>
        <w:t>tomographie</w:t>
      </w:r>
      <w:r w:rsidR="000A7F60">
        <w:rPr>
          <w:rFonts w:ascii="Arial" w:hAnsi="Arial" w:cs="Arial"/>
          <w:lang w:val="de-DE"/>
        </w:rPr>
        <w:t xml:space="preserve"> Geräten</w:t>
      </w:r>
      <w:r w:rsidR="00BE6B75" w:rsidRPr="009D48C9">
        <w:rPr>
          <w:rFonts w:ascii="Arial" w:hAnsi="Arial" w:cs="Arial"/>
          <w:lang w:val="de-DE"/>
        </w:rPr>
        <w:t>, erfolgen Untersuchungen des Herzens (</w:t>
      </w:r>
      <w:r w:rsidR="000A7F60">
        <w:rPr>
          <w:rFonts w:ascii="Arial" w:hAnsi="Arial" w:cs="Arial"/>
          <w:lang w:val="de-DE"/>
        </w:rPr>
        <w:t>nativ, Kontrastmittel</w:t>
      </w:r>
      <w:r w:rsidR="00BE6B75" w:rsidRPr="009D48C9">
        <w:rPr>
          <w:rFonts w:ascii="Arial" w:hAnsi="Arial" w:cs="Arial"/>
          <w:lang w:val="de-DE"/>
        </w:rPr>
        <w:t>)</w:t>
      </w:r>
      <w:r>
        <w:rPr>
          <w:rFonts w:ascii="Arial" w:hAnsi="Arial" w:cs="Arial"/>
          <w:lang w:val="de-DE"/>
        </w:rPr>
        <w:t>.</w:t>
      </w:r>
    </w:p>
    <w:p w:rsidR="00BE6B75" w:rsidRDefault="0054412E" w:rsidP="00BE6B75">
      <w:pPr>
        <w:autoSpaceDE w:val="0"/>
        <w:autoSpaceDN w:val="0"/>
        <w:adjustRightInd w:val="0"/>
        <w:spacing w:after="0" w:line="480" w:lineRule="auto"/>
        <w:jc w:val="both"/>
        <w:rPr>
          <w:rFonts w:ascii="Arial" w:hAnsi="Arial" w:cs="Arial"/>
          <w:lang w:val="de-DE"/>
        </w:rPr>
      </w:pPr>
      <w:r>
        <w:rPr>
          <w:rFonts w:ascii="Arial" w:hAnsi="Arial" w:cs="Arial"/>
          <w:lang w:val="de-DE"/>
        </w:rPr>
        <w:t>Die angiologische</w:t>
      </w:r>
      <w:r w:rsidRPr="009D48C9">
        <w:rPr>
          <w:rFonts w:ascii="Arial" w:hAnsi="Arial" w:cs="Arial"/>
          <w:lang w:val="de-DE"/>
        </w:rPr>
        <w:t xml:space="preserve"> Station</w:t>
      </w:r>
      <w:r>
        <w:rPr>
          <w:rFonts w:ascii="Arial" w:hAnsi="Arial" w:cs="Arial"/>
          <w:lang w:val="de-DE"/>
        </w:rPr>
        <w:t xml:space="preserve"> </w:t>
      </w:r>
      <w:r w:rsidR="009F7615">
        <w:rPr>
          <w:rFonts w:ascii="Arial" w:hAnsi="Arial" w:cs="Arial"/>
          <w:lang w:val="de-DE"/>
        </w:rPr>
        <w:t>betreut</w:t>
      </w:r>
      <w:r w:rsidRPr="009D48C9">
        <w:rPr>
          <w:rFonts w:ascii="Arial" w:hAnsi="Arial" w:cs="Arial"/>
          <w:lang w:val="de-DE"/>
        </w:rPr>
        <w:t xml:space="preserve"> Patienten mit</w:t>
      </w:r>
      <w:r>
        <w:rPr>
          <w:rFonts w:ascii="Arial" w:hAnsi="Arial" w:cs="Arial"/>
          <w:lang w:val="de-DE"/>
        </w:rPr>
        <w:t xml:space="preserve"> allen vaskulären K</w:t>
      </w:r>
      <w:r w:rsidRPr="009D48C9">
        <w:rPr>
          <w:rFonts w:ascii="Arial" w:hAnsi="Arial" w:cs="Arial"/>
          <w:lang w:val="de-DE"/>
        </w:rPr>
        <w:t>rankheiten</w:t>
      </w:r>
      <w:r>
        <w:rPr>
          <w:rFonts w:ascii="Arial" w:hAnsi="Arial" w:cs="Arial"/>
          <w:lang w:val="de-DE"/>
        </w:rPr>
        <w:t xml:space="preserve"> </w:t>
      </w:r>
      <w:r w:rsidRPr="009D48C9">
        <w:rPr>
          <w:rFonts w:ascii="Arial" w:hAnsi="Arial" w:cs="Arial"/>
          <w:lang w:val="de-DE"/>
        </w:rPr>
        <w:t>(</w:t>
      </w:r>
      <w:r>
        <w:rPr>
          <w:rFonts w:ascii="Arial" w:hAnsi="Arial" w:cs="Arial"/>
          <w:lang w:val="de-DE"/>
        </w:rPr>
        <w:t>arteriell, venös, lymphatisch)</w:t>
      </w:r>
      <w:r w:rsidRPr="009D48C9">
        <w:rPr>
          <w:rFonts w:ascii="Arial" w:hAnsi="Arial" w:cs="Arial"/>
          <w:lang w:val="de-DE"/>
        </w:rPr>
        <w:t>. Es besteht die Mögli</w:t>
      </w:r>
      <w:r>
        <w:rPr>
          <w:rFonts w:ascii="Arial" w:hAnsi="Arial" w:cs="Arial"/>
          <w:lang w:val="de-DE"/>
        </w:rPr>
        <w:t xml:space="preserve">chkeit zur zentralen Überwachung </w:t>
      </w:r>
      <w:r w:rsidRPr="009D48C9">
        <w:rPr>
          <w:rFonts w:ascii="Arial" w:hAnsi="Arial" w:cs="Arial"/>
          <w:lang w:val="de-DE"/>
        </w:rPr>
        <w:t>gefährdeter Patienten</w:t>
      </w:r>
      <w:r w:rsidR="009F7615">
        <w:rPr>
          <w:rFonts w:ascii="Arial" w:hAnsi="Arial" w:cs="Arial"/>
          <w:lang w:val="de-DE"/>
        </w:rPr>
        <w:t xml:space="preserve"> inklusive auf der internistischen </w:t>
      </w:r>
      <w:r w:rsidR="00BE6B75" w:rsidRPr="009D48C9">
        <w:rPr>
          <w:rFonts w:ascii="Arial" w:hAnsi="Arial" w:cs="Arial"/>
          <w:lang w:val="de-DE"/>
        </w:rPr>
        <w:t>Intensivstation.</w:t>
      </w:r>
      <w:r w:rsidR="003C5A3C">
        <w:rPr>
          <w:rFonts w:ascii="Arial" w:hAnsi="Arial" w:cs="Arial"/>
          <w:lang w:val="de-DE"/>
        </w:rPr>
        <w:t xml:space="preserve"> </w:t>
      </w:r>
      <w:r w:rsidR="00BE6B75" w:rsidRPr="009D48C9">
        <w:rPr>
          <w:rFonts w:ascii="Arial" w:hAnsi="Arial" w:cs="Arial"/>
          <w:lang w:val="de-DE"/>
        </w:rPr>
        <w:t>Die internistischen Stationen und Funktionsabteilunge</w:t>
      </w:r>
      <w:r w:rsidR="003C5A3C">
        <w:rPr>
          <w:rFonts w:ascii="Arial" w:hAnsi="Arial" w:cs="Arial"/>
          <w:lang w:val="de-DE"/>
        </w:rPr>
        <w:t xml:space="preserve">n arbeiten zusammen </w:t>
      </w:r>
      <w:r w:rsidR="00BE6B75" w:rsidRPr="009D48C9">
        <w:rPr>
          <w:rFonts w:ascii="Arial" w:hAnsi="Arial" w:cs="Arial"/>
          <w:lang w:val="de-DE"/>
        </w:rPr>
        <w:t>unter einem Dach mit den operativen</w:t>
      </w:r>
      <w:r w:rsidR="003C5A3C">
        <w:rPr>
          <w:rFonts w:ascii="Arial" w:hAnsi="Arial" w:cs="Arial"/>
          <w:lang w:val="de-DE"/>
        </w:rPr>
        <w:t xml:space="preserve"> </w:t>
      </w:r>
      <w:r w:rsidR="00BE6B75" w:rsidRPr="009D48C9">
        <w:rPr>
          <w:rFonts w:ascii="Arial" w:hAnsi="Arial" w:cs="Arial"/>
          <w:lang w:val="de-DE"/>
        </w:rPr>
        <w:t xml:space="preserve">und diagnostischen Fachbereichen. </w:t>
      </w:r>
    </w:p>
    <w:p w:rsidR="003C5A3C" w:rsidRPr="009D48C9" w:rsidRDefault="003C5A3C" w:rsidP="00BE6B75">
      <w:pPr>
        <w:autoSpaceDE w:val="0"/>
        <w:autoSpaceDN w:val="0"/>
        <w:adjustRightInd w:val="0"/>
        <w:spacing w:after="0" w:line="480" w:lineRule="auto"/>
        <w:jc w:val="both"/>
        <w:rPr>
          <w:rFonts w:ascii="Arial" w:hAnsi="Arial" w:cs="Arial"/>
          <w:lang w:val="de-DE"/>
        </w:rPr>
      </w:pPr>
    </w:p>
    <w:p w:rsidR="003C5A3C"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Stationen</w:t>
      </w:r>
      <w:r w:rsidR="003C5A3C">
        <w:rPr>
          <w:rFonts w:ascii="Arial" w:hAnsi="Arial" w:cs="Arial"/>
          <w:lang w:val="de-DE"/>
        </w:rPr>
        <w:t>:</w:t>
      </w:r>
    </w:p>
    <w:p w:rsidR="003C5A3C" w:rsidRDefault="003C5A3C" w:rsidP="00BE6B75">
      <w:pPr>
        <w:autoSpaceDE w:val="0"/>
        <w:autoSpaceDN w:val="0"/>
        <w:adjustRightInd w:val="0"/>
        <w:spacing w:after="0" w:line="480" w:lineRule="auto"/>
        <w:jc w:val="both"/>
        <w:rPr>
          <w:rFonts w:ascii="Arial" w:hAnsi="Arial" w:cs="Arial"/>
          <w:lang w:val="de-DE"/>
        </w:rPr>
      </w:pPr>
      <w:r>
        <w:rPr>
          <w:rFonts w:ascii="Arial" w:hAnsi="Arial" w:cs="Arial"/>
          <w:lang w:val="de-DE"/>
        </w:rPr>
        <w:t xml:space="preserve">1c </w:t>
      </w:r>
      <w:r>
        <w:rPr>
          <w:rFonts w:ascii="Arial" w:hAnsi="Arial" w:cs="Arial"/>
          <w:lang w:val="de-DE"/>
        </w:rPr>
        <w:tab/>
        <w:t xml:space="preserve">Kardiologische </w:t>
      </w:r>
      <w:r w:rsidR="00BE6B75" w:rsidRPr="009D48C9">
        <w:rPr>
          <w:rFonts w:ascii="Arial" w:hAnsi="Arial" w:cs="Arial"/>
          <w:lang w:val="de-DE"/>
        </w:rPr>
        <w:t>Intensiv</w:t>
      </w:r>
      <w:r>
        <w:rPr>
          <w:rFonts w:ascii="Arial" w:hAnsi="Arial" w:cs="Arial"/>
          <w:lang w:val="de-DE"/>
        </w:rPr>
        <w:t>station</w:t>
      </w:r>
    </w:p>
    <w:p w:rsidR="009F7615" w:rsidRDefault="009F7615" w:rsidP="00BE6B75">
      <w:pPr>
        <w:autoSpaceDE w:val="0"/>
        <w:autoSpaceDN w:val="0"/>
        <w:adjustRightInd w:val="0"/>
        <w:spacing w:after="0" w:line="480" w:lineRule="auto"/>
        <w:jc w:val="both"/>
        <w:rPr>
          <w:rFonts w:ascii="Arial" w:hAnsi="Arial" w:cs="Arial"/>
          <w:lang w:val="de-DE"/>
        </w:rPr>
      </w:pPr>
      <w:r>
        <w:rPr>
          <w:rFonts w:ascii="Arial" w:hAnsi="Arial" w:cs="Arial"/>
          <w:lang w:val="de-DE"/>
        </w:rPr>
        <w:t>1d</w:t>
      </w:r>
      <w:r>
        <w:rPr>
          <w:rFonts w:ascii="Arial" w:hAnsi="Arial" w:cs="Arial"/>
          <w:lang w:val="de-DE"/>
        </w:rPr>
        <w:tab/>
        <w:t>Allgemeine Kardiologie</w:t>
      </w:r>
    </w:p>
    <w:p w:rsidR="009F7615" w:rsidRDefault="009F7615" w:rsidP="00BE6B75">
      <w:pPr>
        <w:autoSpaceDE w:val="0"/>
        <w:autoSpaceDN w:val="0"/>
        <w:adjustRightInd w:val="0"/>
        <w:spacing w:after="0" w:line="480" w:lineRule="auto"/>
        <w:jc w:val="both"/>
        <w:rPr>
          <w:rFonts w:ascii="Arial" w:hAnsi="Arial" w:cs="Arial"/>
          <w:lang w:val="de-DE"/>
        </w:rPr>
      </w:pPr>
      <w:r>
        <w:rPr>
          <w:rFonts w:ascii="Arial" w:hAnsi="Arial" w:cs="Arial"/>
          <w:lang w:val="de-DE"/>
        </w:rPr>
        <w:t>2d</w:t>
      </w:r>
      <w:r>
        <w:rPr>
          <w:rFonts w:ascii="Arial" w:hAnsi="Arial" w:cs="Arial"/>
          <w:lang w:val="de-DE"/>
        </w:rPr>
        <w:tab/>
        <w:t>Strukturelle Herzerkrankungen</w:t>
      </w:r>
    </w:p>
    <w:p w:rsidR="00BE6B75" w:rsidRPr="009D48C9" w:rsidRDefault="009F7615" w:rsidP="00BE6B75">
      <w:pPr>
        <w:autoSpaceDE w:val="0"/>
        <w:autoSpaceDN w:val="0"/>
        <w:adjustRightInd w:val="0"/>
        <w:spacing w:after="0" w:line="480" w:lineRule="auto"/>
        <w:jc w:val="both"/>
        <w:rPr>
          <w:rFonts w:ascii="Arial" w:hAnsi="Arial" w:cs="Arial"/>
          <w:lang w:val="de-DE"/>
        </w:rPr>
      </w:pPr>
      <w:r>
        <w:rPr>
          <w:rFonts w:ascii="Arial" w:hAnsi="Arial" w:cs="Arial"/>
          <w:lang w:val="de-DE"/>
        </w:rPr>
        <w:t>3d</w:t>
      </w:r>
      <w:r w:rsidR="003C5A3C">
        <w:rPr>
          <w:rFonts w:ascii="Arial" w:hAnsi="Arial" w:cs="Arial"/>
          <w:lang w:val="de-DE"/>
        </w:rPr>
        <w:tab/>
        <w:t xml:space="preserve">Rhythmologie </w:t>
      </w:r>
    </w:p>
    <w:p w:rsidR="00BE6B75" w:rsidRPr="009D48C9" w:rsidRDefault="009F7615" w:rsidP="00BE6B75">
      <w:pPr>
        <w:autoSpaceDE w:val="0"/>
        <w:autoSpaceDN w:val="0"/>
        <w:adjustRightInd w:val="0"/>
        <w:spacing w:after="0" w:line="480" w:lineRule="auto"/>
        <w:jc w:val="both"/>
        <w:rPr>
          <w:rFonts w:ascii="Arial" w:hAnsi="Arial" w:cs="Arial"/>
          <w:lang w:val="de-DE"/>
        </w:rPr>
      </w:pPr>
      <w:r>
        <w:rPr>
          <w:rFonts w:ascii="Arial" w:hAnsi="Arial" w:cs="Arial"/>
          <w:lang w:val="de-DE"/>
        </w:rPr>
        <w:t>2c</w:t>
      </w:r>
      <w:r w:rsidR="003C5A3C">
        <w:rPr>
          <w:rFonts w:ascii="Arial" w:hAnsi="Arial" w:cs="Arial"/>
          <w:lang w:val="de-DE"/>
        </w:rPr>
        <w:t xml:space="preserve"> </w:t>
      </w:r>
      <w:r w:rsidR="003C5A3C">
        <w:rPr>
          <w:rFonts w:ascii="Arial" w:hAnsi="Arial" w:cs="Arial"/>
          <w:lang w:val="de-DE"/>
        </w:rPr>
        <w:tab/>
        <w:t>Angiologie</w:t>
      </w:r>
    </w:p>
    <w:p w:rsidR="00BE6B75" w:rsidRDefault="003C5A3C" w:rsidP="00BE6B75">
      <w:pPr>
        <w:autoSpaceDE w:val="0"/>
        <w:autoSpaceDN w:val="0"/>
        <w:adjustRightInd w:val="0"/>
        <w:spacing w:after="0" w:line="480" w:lineRule="auto"/>
        <w:jc w:val="both"/>
        <w:rPr>
          <w:rFonts w:ascii="Arial" w:hAnsi="Arial" w:cs="Arial"/>
          <w:lang w:val="de-DE"/>
        </w:rPr>
      </w:pPr>
      <w:r>
        <w:rPr>
          <w:rFonts w:ascii="Arial" w:hAnsi="Arial" w:cs="Arial"/>
          <w:lang w:val="de-DE"/>
        </w:rPr>
        <w:t xml:space="preserve">4 – 6 </w:t>
      </w:r>
      <w:r>
        <w:rPr>
          <w:rFonts w:ascii="Arial" w:hAnsi="Arial" w:cs="Arial"/>
          <w:lang w:val="de-DE"/>
        </w:rPr>
        <w:tab/>
      </w:r>
      <w:r w:rsidR="00A769F2">
        <w:rPr>
          <w:rFonts w:ascii="Arial" w:hAnsi="Arial" w:cs="Arial"/>
          <w:lang w:val="de-DE"/>
        </w:rPr>
        <w:t xml:space="preserve">Privatstation </w:t>
      </w:r>
      <w:r>
        <w:rPr>
          <w:rFonts w:ascii="Arial" w:hAnsi="Arial" w:cs="Arial"/>
          <w:lang w:val="de-DE"/>
        </w:rPr>
        <w:t>Kardiologie und Angiologie</w:t>
      </w:r>
    </w:p>
    <w:p w:rsidR="003C5A3C" w:rsidRDefault="003C5A3C" w:rsidP="00BE6B75">
      <w:pPr>
        <w:autoSpaceDE w:val="0"/>
        <w:autoSpaceDN w:val="0"/>
        <w:adjustRightInd w:val="0"/>
        <w:spacing w:after="0" w:line="480" w:lineRule="auto"/>
        <w:jc w:val="both"/>
        <w:rPr>
          <w:rFonts w:ascii="Arial" w:hAnsi="Arial" w:cs="Arial"/>
          <w:lang w:val="de-DE"/>
        </w:rPr>
      </w:pPr>
      <w:r>
        <w:rPr>
          <w:rFonts w:ascii="Arial" w:hAnsi="Arial" w:cs="Arial"/>
          <w:lang w:val="de-DE"/>
        </w:rPr>
        <w:t>1e</w:t>
      </w:r>
      <w:r>
        <w:rPr>
          <w:rFonts w:ascii="Arial" w:hAnsi="Arial" w:cs="Arial"/>
          <w:lang w:val="de-DE"/>
        </w:rPr>
        <w:tab/>
        <w:t>Herz- und Gefäßchirurgische Intensivstation</w:t>
      </w:r>
    </w:p>
    <w:p w:rsidR="003C5A3C" w:rsidRDefault="009F7615" w:rsidP="00BE6B75">
      <w:pPr>
        <w:autoSpaceDE w:val="0"/>
        <w:autoSpaceDN w:val="0"/>
        <w:adjustRightInd w:val="0"/>
        <w:spacing w:after="0" w:line="480" w:lineRule="auto"/>
        <w:jc w:val="both"/>
        <w:rPr>
          <w:rFonts w:ascii="Arial" w:hAnsi="Arial" w:cs="Arial"/>
          <w:lang w:val="de-DE"/>
        </w:rPr>
      </w:pPr>
      <w:r>
        <w:rPr>
          <w:rFonts w:ascii="Arial" w:hAnsi="Arial" w:cs="Arial"/>
          <w:lang w:val="de-DE"/>
        </w:rPr>
        <w:t>2e</w:t>
      </w:r>
      <w:r w:rsidR="003C5A3C">
        <w:rPr>
          <w:rFonts w:ascii="Arial" w:hAnsi="Arial" w:cs="Arial"/>
          <w:lang w:val="de-DE"/>
        </w:rPr>
        <w:tab/>
        <w:t>Herz</w:t>
      </w:r>
      <w:r>
        <w:rPr>
          <w:rFonts w:ascii="Arial" w:hAnsi="Arial" w:cs="Arial"/>
          <w:lang w:val="de-DE"/>
        </w:rPr>
        <w:t>- und Gefäß</w:t>
      </w:r>
      <w:r w:rsidR="003C5A3C">
        <w:rPr>
          <w:rFonts w:ascii="Arial" w:hAnsi="Arial" w:cs="Arial"/>
          <w:lang w:val="de-DE"/>
        </w:rPr>
        <w:t>chirurgie „intermediate care“</w:t>
      </w:r>
    </w:p>
    <w:p w:rsidR="003C5A3C" w:rsidRDefault="003C5A3C" w:rsidP="00BE6B75">
      <w:pPr>
        <w:autoSpaceDE w:val="0"/>
        <w:autoSpaceDN w:val="0"/>
        <w:adjustRightInd w:val="0"/>
        <w:spacing w:after="0" w:line="480" w:lineRule="auto"/>
        <w:jc w:val="both"/>
        <w:rPr>
          <w:rFonts w:ascii="Arial" w:hAnsi="Arial" w:cs="Arial"/>
          <w:lang w:val="de-DE"/>
        </w:rPr>
      </w:pPr>
    </w:p>
    <w:p w:rsidR="00BE6B75" w:rsidRPr="003C5A3C" w:rsidRDefault="00BE6B75" w:rsidP="00BE6B75">
      <w:pPr>
        <w:autoSpaceDE w:val="0"/>
        <w:autoSpaceDN w:val="0"/>
        <w:adjustRightInd w:val="0"/>
        <w:spacing w:after="0" w:line="480" w:lineRule="auto"/>
        <w:jc w:val="both"/>
        <w:rPr>
          <w:rFonts w:ascii="Arial" w:hAnsi="Arial" w:cs="Arial"/>
          <w:b/>
          <w:sz w:val="24"/>
          <w:szCs w:val="24"/>
          <w:lang w:val="de-DE"/>
        </w:rPr>
      </w:pPr>
      <w:r w:rsidRPr="003C5A3C">
        <w:rPr>
          <w:rFonts w:ascii="Arial" w:hAnsi="Arial" w:cs="Arial"/>
          <w:b/>
          <w:bCs/>
          <w:sz w:val="24"/>
          <w:szCs w:val="24"/>
          <w:lang w:val="de-DE"/>
        </w:rPr>
        <w:t xml:space="preserve">4. </w:t>
      </w:r>
      <w:r w:rsidRPr="003C5A3C">
        <w:rPr>
          <w:rFonts w:ascii="Arial" w:hAnsi="Arial" w:cs="Arial"/>
          <w:b/>
          <w:sz w:val="24"/>
          <w:szCs w:val="24"/>
          <w:lang w:val="de-DE"/>
        </w:rPr>
        <w:t>Facharztweiterbildung</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Die Daue</w:t>
      </w:r>
      <w:r w:rsidR="0054412E">
        <w:rPr>
          <w:rFonts w:ascii="Arial" w:hAnsi="Arial" w:cs="Arial"/>
          <w:lang w:val="de-DE"/>
        </w:rPr>
        <w:t xml:space="preserve">r der Weiterbildung im Fach </w:t>
      </w:r>
      <w:r w:rsidRPr="009D48C9">
        <w:rPr>
          <w:rFonts w:ascii="Arial" w:hAnsi="Arial" w:cs="Arial"/>
          <w:lang w:val="de-DE"/>
        </w:rPr>
        <w:t>„Innere Medizin“ beträgt</w:t>
      </w:r>
      <w:r w:rsidR="0054412E">
        <w:rPr>
          <w:rFonts w:ascii="Arial" w:hAnsi="Arial" w:cs="Arial"/>
          <w:lang w:val="de-DE"/>
        </w:rPr>
        <w:t xml:space="preserve"> </w:t>
      </w:r>
      <w:r w:rsidRPr="009D48C9">
        <w:rPr>
          <w:rFonts w:ascii="Arial" w:hAnsi="Arial" w:cs="Arial"/>
          <w:lang w:val="de-DE"/>
        </w:rPr>
        <w:t>für den Facharzt/F</w:t>
      </w:r>
      <w:r w:rsidR="00243BF7">
        <w:rPr>
          <w:rFonts w:ascii="Arial" w:hAnsi="Arial" w:cs="Arial"/>
          <w:lang w:val="de-DE"/>
        </w:rPr>
        <w:t>achärztin für Innere Medizin – 6</w:t>
      </w:r>
      <w:r w:rsidRPr="009D48C9">
        <w:rPr>
          <w:rFonts w:ascii="Arial" w:hAnsi="Arial" w:cs="Arial"/>
          <w:lang w:val="de-DE"/>
        </w:rPr>
        <w:t xml:space="preserve"> Jahre</w:t>
      </w:r>
      <w:r w:rsidR="0054412E">
        <w:rPr>
          <w:rFonts w:ascii="Arial" w:hAnsi="Arial" w:cs="Arial"/>
          <w:lang w:val="de-DE"/>
        </w:rPr>
        <w:t xml:space="preserve">, </w:t>
      </w:r>
      <w:r w:rsidRPr="009D48C9">
        <w:rPr>
          <w:rFonts w:ascii="Arial" w:hAnsi="Arial" w:cs="Arial"/>
          <w:lang w:val="de-DE"/>
        </w:rPr>
        <w:t>für den Facharzt für Innere Medizin m</w:t>
      </w:r>
      <w:r w:rsidR="0054412E">
        <w:rPr>
          <w:rFonts w:ascii="Arial" w:hAnsi="Arial" w:cs="Arial"/>
          <w:lang w:val="de-DE"/>
        </w:rPr>
        <w:t>it einem weiteren Schwerpunkt –</w:t>
      </w:r>
      <w:r w:rsidRPr="009D48C9">
        <w:rPr>
          <w:rFonts w:ascii="Arial" w:hAnsi="Arial" w:cs="Arial"/>
          <w:lang w:val="de-DE"/>
        </w:rPr>
        <w:t>8 Jahre</w:t>
      </w:r>
      <w:r w:rsidR="0054412E">
        <w:rPr>
          <w:rFonts w:ascii="Arial" w:hAnsi="Arial" w:cs="Arial"/>
          <w:lang w:val="de-DE"/>
        </w:rPr>
        <w:t xml:space="preserve">, </w:t>
      </w:r>
      <w:r w:rsidRPr="009D48C9">
        <w:rPr>
          <w:rFonts w:ascii="Arial" w:hAnsi="Arial" w:cs="Arial"/>
          <w:lang w:val="de-DE"/>
        </w:rPr>
        <w:t>für den Facharzt für einen der 8 Schwerpunkte der Inneren Medizin – 6 Jahre</w:t>
      </w:r>
      <w:r w:rsidR="008C7961">
        <w:rPr>
          <w:rFonts w:ascii="Arial" w:hAnsi="Arial" w:cs="Arial"/>
          <w:lang w:val="de-DE"/>
        </w:rPr>
        <w:t xml:space="preserve">. </w:t>
      </w:r>
      <w:r w:rsidRPr="009D48C9">
        <w:rPr>
          <w:rFonts w:ascii="Arial" w:hAnsi="Arial" w:cs="Arial"/>
          <w:lang w:val="de-DE"/>
        </w:rPr>
        <w:t>Abweichungen vom Curriculum können im Sinne des</w:t>
      </w:r>
      <w:r w:rsidR="00243BF7">
        <w:rPr>
          <w:rFonts w:ascii="Arial" w:hAnsi="Arial" w:cs="Arial"/>
          <w:lang w:val="de-DE"/>
        </w:rPr>
        <w:t xml:space="preserve"> </w:t>
      </w:r>
      <w:r w:rsidRPr="009D48C9">
        <w:rPr>
          <w:rFonts w:ascii="Arial" w:hAnsi="Arial" w:cs="Arial"/>
          <w:lang w:val="de-DE"/>
        </w:rPr>
        <w:t>Universitätsklinikums oder im Sinne des Weiterbildungsassistenten erfolgen. Primär angestrebt ist eine</w:t>
      </w:r>
      <w:r w:rsidR="00243BF7">
        <w:rPr>
          <w:rFonts w:ascii="Arial" w:hAnsi="Arial" w:cs="Arial"/>
          <w:lang w:val="de-DE"/>
        </w:rPr>
        <w:t xml:space="preserve"> </w:t>
      </w:r>
      <w:r w:rsidRPr="009D48C9">
        <w:rPr>
          <w:rFonts w:ascii="Arial" w:hAnsi="Arial" w:cs="Arial"/>
          <w:lang w:val="de-DE"/>
        </w:rPr>
        <w:t>Basisweiterbildung mit einer Dauer von zunächst 3 Jahren; hieran schließen sich die weiteren</w:t>
      </w:r>
      <w:r w:rsidR="00243BF7">
        <w:rPr>
          <w:rFonts w:ascii="Arial" w:hAnsi="Arial" w:cs="Arial"/>
          <w:lang w:val="de-DE"/>
        </w:rPr>
        <w:t xml:space="preserve"> </w:t>
      </w:r>
      <w:r w:rsidRPr="009D48C9">
        <w:rPr>
          <w:rFonts w:ascii="Arial" w:hAnsi="Arial" w:cs="Arial"/>
          <w:lang w:val="de-DE"/>
        </w:rPr>
        <w:t>Weiterbildungsmöglichkeiten an.</w:t>
      </w:r>
      <w:r w:rsidR="00243BF7">
        <w:rPr>
          <w:rFonts w:ascii="Arial" w:hAnsi="Arial" w:cs="Arial"/>
          <w:lang w:val="de-DE"/>
        </w:rPr>
        <w:t xml:space="preserve"> </w:t>
      </w:r>
    </w:p>
    <w:p w:rsidR="00BE6B75"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Ziel der Weiterbildung im Gebiet „Innere Medizin“ ist die Erlangung von Facharztkompetenzen. Gemäß</w:t>
      </w:r>
      <w:r w:rsidR="00243BF7">
        <w:rPr>
          <w:rFonts w:ascii="Arial" w:hAnsi="Arial" w:cs="Arial"/>
          <w:lang w:val="de-DE"/>
        </w:rPr>
        <w:t xml:space="preserve"> </w:t>
      </w:r>
      <w:r w:rsidRPr="009D48C9">
        <w:rPr>
          <w:rFonts w:ascii="Arial" w:hAnsi="Arial" w:cs="Arial"/>
          <w:lang w:val="de-DE"/>
        </w:rPr>
        <w:t>den Richtlinien der</w:t>
      </w:r>
      <w:r w:rsidR="00243BF7">
        <w:rPr>
          <w:rFonts w:ascii="Arial" w:hAnsi="Arial" w:cs="Arial"/>
          <w:lang w:val="de-DE"/>
        </w:rPr>
        <w:t xml:space="preserve"> </w:t>
      </w:r>
      <w:r w:rsidRPr="009D48C9">
        <w:rPr>
          <w:rFonts w:ascii="Arial" w:hAnsi="Arial" w:cs="Arial"/>
          <w:lang w:val="de-DE"/>
        </w:rPr>
        <w:t>Landesärztekammer</w:t>
      </w:r>
      <w:r w:rsidR="00243BF7">
        <w:rPr>
          <w:rFonts w:ascii="Arial" w:hAnsi="Arial" w:cs="Arial"/>
          <w:lang w:val="de-DE"/>
        </w:rPr>
        <w:t xml:space="preserve"> Baden-Württemberg</w:t>
      </w:r>
      <w:r w:rsidRPr="009D48C9">
        <w:rPr>
          <w:rFonts w:ascii="Arial" w:hAnsi="Arial" w:cs="Arial"/>
          <w:lang w:val="de-DE"/>
        </w:rPr>
        <w:t xml:space="preserve"> ist die Facharztausbildung im Gebiet „Innere</w:t>
      </w:r>
      <w:r w:rsidR="00243BF7">
        <w:rPr>
          <w:rFonts w:ascii="Arial" w:hAnsi="Arial" w:cs="Arial"/>
          <w:lang w:val="de-DE"/>
        </w:rPr>
        <w:t xml:space="preserve"> </w:t>
      </w:r>
      <w:r w:rsidRPr="009D48C9">
        <w:rPr>
          <w:rFonts w:ascii="Arial" w:hAnsi="Arial" w:cs="Arial"/>
          <w:lang w:val="de-DE"/>
        </w:rPr>
        <w:t>Medizin“ gegliedert in eine 3-jährige Basisinternistische Ausbildung (Common Trunk) und eine 2-jährige</w:t>
      </w:r>
      <w:r w:rsidR="00243BF7">
        <w:rPr>
          <w:rFonts w:ascii="Arial" w:hAnsi="Arial" w:cs="Arial"/>
          <w:lang w:val="de-DE"/>
        </w:rPr>
        <w:t xml:space="preserve"> </w:t>
      </w:r>
      <w:r w:rsidRPr="009D48C9">
        <w:rPr>
          <w:rFonts w:ascii="Arial" w:hAnsi="Arial" w:cs="Arial"/>
          <w:lang w:val="de-DE"/>
        </w:rPr>
        <w:t>allgemeininternistische Weiterbildung. Eine dreijährige schwerpunktspezifische Weiterbildung kann</w:t>
      </w:r>
      <w:r w:rsidR="00243BF7">
        <w:rPr>
          <w:rFonts w:ascii="Arial" w:hAnsi="Arial" w:cs="Arial"/>
          <w:lang w:val="de-DE"/>
        </w:rPr>
        <w:t xml:space="preserve"> </w:t>
      </w:r>
      <w:r w:rsidRPr="009D48C9">
        <w:rPr>
          <w:rFonts w:ascii="Arial" w:hAnsi="Arial" w:cs="Arial"/>
          <w:lang w:val="de-DE"/>
        </w:rPr>
        <w:t xml:space="preserve">sowohl nach der 5-jährigen Weiterbildung zum </w:t>
      </w:r>
      <w:r w:rsidRPr="009D48C9">
        <w:rPr>
          <w:rFonts w:ascii="Arial" w:hAnsi="Arial" w:cs="Arial"/>
          <w:lang w:val="de-DE"/>
        </w:rPr>
        <w:lastRenderedPageBreak/>
        <w:t>Facharzt für Innere Medizin als auch nach der 3-jährigen</w:t>
      </w:r>
      <w:r w:rsidR="00243BF7">
        <w:rPr>
          <w:rFonts w:ascii="Arial" w:hAnsi="Arial" w:cs="Arial"/>
          <w:lang w:val="de-DE"/>
        </w:rPr>
        <w:t xml:space="preserve"> </w:t>
      </w:r>
      <w:r w:rsidRPr="009D48C9">
        <w:rPr>
          <w:rFonts w:ascii="Arial" w:hAnsi="Arial" w:cs="Arial"/>
          <w:lang w:val="de-DE"/>
        </w:rPr>
        <w:t>„common trunk“ Weiterbildung erfolgen. Es wird ein variables Rotationsmodell angewandt, um</w:t>
      </w:r>
      <w:r w:rsidR="00243BF7">
        <w:rPr>
          <w:rFonts w:ascii="Arial" w:hAnsi="Arial" w:cs="Arial"/>
          <w:lang w:val="de-DE"/>
        </w:rPr>
        <w:t xml:space="preserve"> </w:t>
      </w:r>
      <w:r w:rsidRPr="009D48C9">
        <w:rPr>
          <w:rFonts w:ascii="Arial" w:hAnsi="Arial" w:cs="Arial"/>
          <w:lang w:val="de-DE"/>
        </w:rPr>
        <w:t>notwendige Stationen zur Facharztweiterbildung zu durchlaufen. Den Einsatz von Logbüchern führen wir</w:t>
      </w:r>
      <w:r w:rsidR="00243BF7">
        <w:rPr>
          <w:rFonts w:ascii="Arial" w:hAnsi="Arial" w:cs="Arial"/>
          <w:lang w:val="de-DE"/>
        </w:rPr>
        <w:t xml:space="preserve"> </w:t>
      </w:r>
      <w:r w:rsidRPr="009D48C9">
        <w:rPr>
          <w:rFonts w:ascii="Arial" w:hAnsi="Arial" w:cs="Arial"/>
          <w:lang w:val="de-DE"/>
        </w:rPr>
        <w:t>in Zusammenarbeit mit der Landesärztekammer</w:t>
      </w:r>
      <w:r w:rsidR="00243BF7">
        <w:rPr>
          <w:rFonts w:ascii="Arial" w:hAnsi="Arial" w:cs="Arial"/>
          <w:lang w:val="de-DE"/>
        </w:rPr>
        <w:t xml:space="preserve"> Baden-Württemberg</w:t>
      </w:r>
      <w:r w:rsidRPr="009D48C9">
        <w:rPr>
          <w:rFonts w:ascii="Arial" w:hAnsi="Arial" w:cs="Arial"/>
          <w:lang w:val="de-DE"/>
        </w:rPr>
        <w:t xml:space="preserve"> ein. Nach Ablauf einer 6-monatigen</w:t>
      </w:r>
      <w:r w:rsidR="00243BF7">
        <w:rPr>
          <w:rFonts w:ascii="Arial" w:hAnsi="Arial" w:cs="Arial"/>
          <w:lang w:val="de-DE"/>
        </w:rPr>
        <w:t xml:space="preserve"> </w:t>
      </w:r>
      <w:r w:rsidRPr="009D48C9">
        <w:rPr>
          <w:rFonts w:ascii="Arial" w:hAnsi="Arial" w:cs="Arial"/>
          <w:lang w:val="de-DE"/>
        </w:rPr>
        <w:t>Probezeit wird das Erreichen des „common trunk“ garantiert. Eine weitere Verlängerung der</w:t>
      </w:r>
      <w:r w:rsidR="00243BF7">
        <w:rPr>
          <w:rFonts w:ascii="Arial" w:hAnsi="Arial" w:cs="Arial"/>
          <w:lang w:val="de-DE"/>
        </w:rPr>
        <w:t xml:space="preserve"> </w:t>
      </w:r>
      <w:r w:rsidRPr="009D48C9">
        <w:rPr>
          <w:rFonts w:ascii="Arial" w:hAnsi="Arial" w:cs="Arial"/>
          <w:lang w:val="de-DE"/>
        </w:rPr>
        <w:t>Arbeitsverträge zum Erreichen einer oder mehrerer der oben genannten Facharztkompetenzen kann vom</w:t>
      </w:r>
      <w:r w:rsidR="00243BF7">
        <w:rPr>
          <w:rFonts w:ascii="Arial" w:hAnsi="Arial" w:cs="Arial"/>
          <w:lang w:val="de-DE"/>
        </w:rPr>
        <w:t xml:space="preserve"> </w:t>
      </w:r>
      <w:r w:rsidRPr="009D48C9">
        <w:rPr>
          <w:rFonts w:ascii="Arial" w:hAnsi="Arial" w:cs="Arial"/>
          <w:lang w:val="de-DE"/>
        </w:rPr>
        <w:t>jeweiligen Klinikdirektor bzw. Abteilungsleiter nicht nur von der Verfügbarkeit besetzbarer Stellen, der</w:t>
      </w:r>
      <w:r w:rsidR="00243BF7">
        <w:rPr>
          <w:rFonts w:ascii="Arial" w:hAnsi="Arial" w:cs="Arial"/>
          <w:lang w:val="de-DE"/>
        </w:rPr>
        <w:t xml:space="preserve"> </w:t>
      </w:r>
      <w:r w:rsidRPr="009D48C9">
        <w:rPr>
          <w:rFonts w:ascii="Arial" w:hAnsi="Arial" w:cs="Arial"/>
          <w:lang w:val="de-DE"/>
        </w:rPr>
        <w:t>klinischen und „sozialen“ Kompetenz des Weiterbildungsassistenten sondern auch von seinen Fähigkeiten</w:t>
      </w:r>
      <w:r w:rsidR="00243BF7">
        <w:rPr>
          <w:rFonts w:ascii="Arial" w:hAnsi="Arial" w:cs="Arial"/>
          <w:lang w:val="de-DE"/>
        </w:rPr>
        <w:t xml:space="preserve"> </w:t>
      </w:r>
      <w:r w:rsidRPr="009D48C9">
        <w:rPr>
          <w:rFonts w:ascii="Arial" w:hAnsi="Arial" w:cs="Arial"/>
          <w:lang w:val="de-DE"/>
        </w:rPr>
        <w:t>bezüglich Forschung und Lehre abhängig gemacht werden.</w:t>
      </w:r>
    </w:p>
    <w:p w:rsidR="00243BF7" w:rsidRPr="009D48C9" w:rsidRDefault="00243BF7" w:rsidP="00BE6B75">
      <w:pPr>
        <w:autoSpaceDE w:val="0"/>
        <w:autoSpaceDN w:val="0"/>
        <w:adjustRightInd w:val="0"/>
        <w:spacing w:after="0" w:line="480" w:lineRule="auto"/>
        <w:jc w:val="both"/>
        <w:rPr>
          <w:rFonts w:ascii="Arial" w:hAnsi="Arial" w:cs="Arial"/>
          <w:lang w:val="de-DE"/>
        </w:rPr>
      </w:pPr>
    </w:p>
    <w:p w:rsidR="00BE6B75" w:rsidRPr="00243BF7" w:rsidRDefault="00BE6B75" w:rsidP="00BE6B75">
      <w:pPr>
        <w:autoSpaceDE w:val="0"/>
        <w:autoSpaceDN w:val="0"/>
        <w:adjustRightInd w:val="0"/>
        <w:spacing w:after="0" w:line="480" w:lineRule="auto"/>
        <w:jc w:val="both"/>
        <w:rPr>
          <w:rFonts w:ascii="Arial" w:hAnsi="Arial" w:cs="Arial"/>
          <w:b/>
          <w:lang w:val="de-DE"/>
        </w:rPr>
      </w:pPr>
      <w:r w:rsidRPr="00243BF7">
        <w:rPr>
          <w:rFonts w:ascii="Arial" w:hAnsi="Arial" w:cs="Arial"/>
          <w:b/>
          <w:lang w:val="de-DE"/>
        </w:rPr>
        <w:t>4.1. Basis zum Facharzt/Fachärztin für Innere Medizin und Kardiologie und zum</w:t>
      </w:r>
    </w:p>
    <w:p w:rsidR="00243BF7" w:rsidRDefault="00BE6B75" w:rsidP="00BE6B75">
      <w:pPr>
        <w:autoSpaceDE w:val="0"/>
        <w:autoSpaceDN w:val="0"/>
        <w:adjustRightInd w:val="0"/>
        <w:spacing w:after="0" w:line="480" w:lineRule="auto"/>
        <w:jc w:val="both"/>
        <w:rPr>
          <w:rFonts w:ascii="Arial" w:hAnsi="Arial" w:cs="Arial"/>
          <w:b/>
          <w:lang w:val="de-DE"/>
        </w:rPr>
      </w:pPr>
      <w:r w:rsidRPr="00243BF7">
        <w:rPr>
          <w:rFonts w:ascii="Arial" w:hAnsi="Arial" w:cs="Arial"/>
          <w:b/>
          <w:lang w:val="de-DE"/>
        </w:rPr>
        <w:t>Facharzt/Fachärztin für Innere Medizin und Angiologie („common trunk“)</w:t>
      </w:r>
    </w:p>
    <w:p w:rsidR="00BE6B75" w:rsidRPr="009D48C9" w:rsidRDefault="00243BF7" w:rsidP="00BE6B75">
      <w:pPr>
        <w:autoSpaceDE w:val="0"/>
        <w:autoSpaceDN w:val="0"/>
        <w:adjustRightInd w:val="0"/>
        <w:spacing w:after="0" w:line="480" w:lineRule="auto"/>
        <w:jc w:val="both"/>
        <w:rPr>
          <w:rFonts w:ascii="Arial" w:hAnsi="Arial" w:cs="Arial"/>
          <w:lang w:val="de-DE"/>
        </w:rPr>
      </w:pPr>
      <w:r>
        <w:rPr>
          <w:rFonts w:ascii="Arial" w:hAnsi="Arial" w:cs="Arial"/>
          <w:lang w:val="de-DE"/>
        </w:rPr>
        <w:t xml:space="preserve"> </w:t>
      </w:r>
      <w:r w:rsidR="00BE6B75" w:rsidRPr="009D48C9">
        <w:rPr>
          <w:rFonts w:ascii="Arial" w:hAnsi="Arial" w:cs="Arial"/>
          <w:lang w:val="de-DE"/>
        </w:rPr>
        <w:t>Zunächst erfolgt eine Einarbeitungsphase zur Orientierung am Universitätsklinikum, in der Anwendung</w:t>
      </w:r>
      <w:r>
        <w:rPr>
          <w:rFonts w:ascii="Arial" w:hAnsi="Arial" w:cs="Arial"/>
          <w:lang w:val="de-DE"/>
        </w:rPr>
        <w:t xml:space="preserve"> </w:t>
      </w:r>
      <w:r w:rsidR="00BE6B75" w:rsidRPr="009D48C9">
        <w:rPr>
          <w:rFonts w:ascii="Arial" w:hAnsi="Arial" w:cs="Arial"/>
          <w:lang w:val="de-DE"/>
        </w:rPr>
        <w:t>von EDV und in der ärztlichen Versorgung stationärer Patienten. Die klinische Ausbildung beginnt auf der</w:t>
      </w:r>
      <w:r>
        <w:rPr>
          <w:rFonts w:ascii="Arial" w:hAnsi="Arial" w:cs="Arial"/>
          <w:lang w:val="de-DE"/>
        </w:rPr>
        <w:t xml:space="preserve"> </w:t>
      </w:r>
      <w:r w:rsidR="00BE6B75" w:rsidRPr="009D48C9">
        <w:rPr>
          <w:rFonts w:ascii="Arial" w:hAnsi="Arial" w:cs="Arial"/>
          <w:lang w:val="de-DE"/>
        </w:rPr>
        <w:t>kardiologischen bzw. angiologischen Station. Frühzeitig kann eine Einarbeitung in nicht</w:t>
      </w:r>
      <w:r>
        <w:rPr>
          <w:rFonts w:ascii="Arial" w:hAnsi="Arial" w:cs="Arial"/>
          <w:lang w:val="de-DE"/>
        </w:rPr>
        <w:t>-</w:t>
      </w:r>
      <w:r w:rsidR="00BE6B75" w:rsidRPr="009D48C9">
        <w:rPr>
          <w:rFonts w:ascii="Arial" w:hAnsi="Arial" w:cs="Arial"/>
          <w:lang w:val="de-DE"/>
        </w:rPr>
        <w:t>invasive und</w:t>
      </w:r>
      <w:r>
        <w:rPr>
          <w:rFonts w:ascii="Arial" w:hAnsi="Arial" w:cs="Arial"/>
          <w:lang w:val="de-DE"/>
        </w:rPr>
        <w:t xml:space="preserve"> </w:t>
      </w:r>
      <w:r w:rsidR="00BE6B75" w:rsidRPr="009D48C9">
        <w:rPr>
          <w:rFonts w:ascii="Arial" w:hAnsi="Arial" w:cs="Arial"/>
          <w:lang w:val="de-DE"/>
        </w:rPr>
        <w:t>schließlich auch invasive Diagnostik- und Therapieverfahren erfolgen. Aufgaben in der studentischen</w:t>
      </w:r>
      <w:r>
        <w:rPr>
          <w:rFonts w:ascii="Arial" w:hAnsi="Arial" w:cs="Arial"/>
          <w:lang w:val="de-DE"/>
        </w:rPr>
        <w:t xml:space="preserve"> </w:t>
      </w:r>
      <w:r w:rsidR="00BE6B75" w:rsidRPr="009D48C9">
        <w:rPr>
          <w:rFonts w:ascii="Arial" w:hAnsi="Arial" w:cs="Arial"/>
          <w:lang w:val="de-DE"/>
        </w:rPr>
        <w:t>Lehre (bed-side-teaching, Seminare, Kolloquien, POL-Kurs), der ärztlichen Weiterbildung (aktive</w:t>
      </w:r>
      <w:r>
        <w:rPr>
          <w:rFonts w:ascii="Arial" w:hAnsi="Arial" w:cs="Arial"/>
          <w:lang w:val="de-DE"/>
        </w:rPr>
        <w:t xml:space="preserve"> </w:t>
      </w:r>
      <w:r w:rsidR="00BE6B75" w:rsidRPr="009D48C9">
        <w:rPr>
          <w:rFonts w:ascii="Arial" w:hAnsi="Arial" w:cs="Arial"/>
          <w:lang w:val="de-DE"/>
        </w:rPr>
        <w:t>Teilnahme an Symposien und Kongressen) und wissenschaftliche Aufgaben (Betreuung von Studien,</w:t>
      </w:r>
      <w:r>
        <w:rPr>
          <w:rFonts w:ascii="Arial" w:hAnsi="Arial" w:cs="Arial"/>
          <w:lang w:val="de-DE"/>
        </w:rPr>
        <w:t xml:space="preserve"> </w:t>
      </w:r>
      <w:r w:rsidR="00BE6B75" w:rsidRPr="009D48C9">
        <w:rPr>
          <w:rFonts w:ascii="Arial" w:hAnsi="Arial" w:cs="Arial"/>
          <w:lang w:val="de-DE"/>
        </w:rPr>
        <w:t>Publikation von Daten) kommen hinzu. Eine wissenschaftliche Graduierung ist erwünscht und wird</w:t>
      </w:r>
      <w:r>
        <w:rPr>
          <w:rFonts w:ascii="Arial" w:hAnsi="Arial" w:cs="Arial"/>
          <w:lang w:val="de-DE"/>
        </w:rPr>
        <w:t xml:space="preserve"> </w:t>
      </w:r>
      <w:r w:rsidR="00BE6B75" w:rsidRPr="009D48C9">
        <w:rPr>
          <w:rFonts w:ascii="Arial" w:hAnsi="Arial" w:cs="Arial"/>
          <w:lang w:val="de-DE"/>
        </w:rPr>
        <w:t>gefördert. Im Rahmen der neuen Weiterbildungsordnung wird der so genannte „common trunk“ über</w:t>
      </w:r>
      <w:r>
        <w:rPr>
          <w:rFonts w:ascii="Arial" w:hAnsi="Arial" w:cs="Arial"/>
          <w:lang w:val="de-DE"/>
        </w:rPr>
        <w:t xml:space="preserve"> </w:t>
      </w:r>
      <w:r w:rsidR="00BE6B75" w:rsidRPr="009D48C9">
        <w:rPr>
          <w:rFonts w:ascii="Arial" w:hAnsi="Arial" w:cs="Arial"/>
          <w:lang w:val="de-DE"/>
        </w:rPr>
        <w:t>drei Jahre angeboten.</w:t>
      </w:r>
    </w:p>
    <w:p w:rsidR="00BE6B75"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lastRenderedPageBreak/>
        <w:t>Alle internistischen Abteilungen fördern in den ersten 3 Jahren eine gemeinsame und strukturierte</w:t>
      </w:r>
      <w:r w:rsidR="00243BF7">
        <w:rPr>
          <w:rFonts w:ascii="Arial" w:hAnsi="Arial" w:cs="Arial"/>
          <w:lang w:val="de-DE"/>
        </w:rPr>
        <w:t xml:space="preserve"> </w:t>
      </w:r>
      <w:r w:rsidRPr="009D48C9">
        <w:rPr>
          <w:rFonts w:ascii="Arial" w:hAnsi="Arial" w:cs="Arial"/>
          <w:lang w:val="de-DE"/>
        </w:rPr>
        <w:t>basisinternistische Weiterbildung, dem so genannten „common trunk“. Hier sollen die internistischen</w:t>
      </w:r>
      <w:r w:rsidR="00243BF7">
        <w:rPr>
          <w:rFonts w:ascii="Arial" w:hAnsi="Arial" w:cs="Arial"/>
          <w:lang w:val="de-DE"/>
        </w:rPr>
        <w:t xml:space="preserve"> </w:t>
      </w:r>
      <w:r w:rsidRPr="009D48C9">
        <w:rPr>
          <w:rFonts w:ascii="Arial" w:hAnsi="Arial" w:cs="Arial"/>
          <w:lang w:val="de-DE"/>
        </w:rPr>
        <w:t>Grundlagen erlernt werden: das Management von Patienten auf einer internistischen Station, in der</w:t>
      </w:r>
      <w:r w:rsidR="00243BF7">
        <w:rPr>
          <w:rFonts w:ascii="Arial" w:hAnsi="Arial" w:cs="Arial"/>
          <w:lang w:val="de-DE"/>
        </w:rPr>
        <w:t xml:space="preserve"> </w:t>
      </w:r>
      <w:r w:rsidRPr="009D48C9">
        <w:rPr>
          <w:rFonts w:ascii="Arial" w:hAnsi="Arial" w:cs="Arial"/>
          <w:lang w:val="de-DE"/>
        </w:rPr>
        <w:t>Ambulanz einschließlich Notfallmedizin sowie auf der internistisch orientierten Intensivstation.</w:t>
      </w:r>
    </w:p>
    <w:p w:rsidR="00243BF7" w:rsidRDefault="00243BF7" w:rsidP="00BE6B75">
      <w:pPr>
        <w:autoSpaceDE w:val="0"/>
        <w:autoSpaceDN w:val="0"/>
        <w:adjustRightInd w:val="0"/>
        <w:spacing w:after="0" w:line="480" w:lineRule="auto"/>
        <w:jc w:val="both"/>
        <w:rPr>
          <w:rFonts w:ascii="Arial" w:hAnsi="Arial" w:cs="Arial"/>
          <w:lang w:val="de-DE"/>
        </w:rPr>
      </w:pPr>
    </w:p>
    <w:p w:rsidR="00BE6B75" w:rsidRDefault="009F7615" w:rsidP="00BE6B75">
      <w:pPr>
        <w:autoSpaceDE w:val="0"/>
        <w:autoSpaceDN w:val="0"/>
        <w:adjustRightInd w:val="0"/>
        <w:spacing w:after="0" w:line="480" w:lineRule="auto"/>
        <w:jc w:val="both"/>
        <w:rPr>
          <w:rFonts w:ascii="Arial" w:hAnsi="Arial" w:cs="Arial"/>
          <w:lang w:val="de-DE"/>
        </w:rPr>
      </w:pPr>
      <w:r>
        <w:rPr>
          <w:rFonts w:ascii="Arial" w:hAnsi="Arial" w:cs="Arial"/>
          <w:lang w:val="de-DE"/>
        </w:rPr>
        <w:t xml:space="preserve">In der </w:t>
      </w:r>
      <w:r w:rsidRPr="009F7615">
        <w:rPr>
          <w:rFonts w:ascii="Arial" w:hAnsi="Arial" w:cs="Arial"/>
          <w:b/>
          <w:lang w:val="de-DE"/>
        </w:rPr>
        <w:t>Kardiologie</w:t>
      </w:r>
      <w:r>
        <w:rPr>
          <w:rFonts w:ascii="Arial" w:hAnsi="Arial" w:cs="Arial"/>
          <w:lang w:val="de-DE"/>
        </w:rPr>
        <w:t xml:space="preserve"> </w:t>
      </w:r>
      <w:r w:rsidR="00BE6B75" w:rsidRPr="009D48C9">
        <w:rPr>
          <w:rFonts w:ascii="Arial" w:hAnsi="Arial" w:cs="Arial"/>
          <w:lang w:val="de-DE"/>
        </w:rPr>
        <w:t xml:space="preserve">gestaltet </w:t>
      </w:r>
      <w:r>
        <w:rPr>
          <w:rFonts w:ascii="Arial" w:hAnsi="Arial" w:cs="Arial"/>
          <w:lang w:val="de-DE"/>
        </w:rPr>
        <w:t xml:space="preserve">sich die </w:t>
      </w:r>
      <w:r w:rsidRPr="009D48C9">
        <w:rPr>
          <w:rFonts w:ascii="Arial" w:hAnsi="Arial" w:cs="Arial"/>
          <w:lang w:val="de-DE"/>
        </w:rPr>
        <w:t>Gliederung</w:t>
      </w:r>
      <w:r w:rsidR="00BE6B75" w:rsidRPr="009D48C9">
        <w:rPr>
          <w:rFonts w:ascii="Arial" w:hAnsi="Arial" w:cs="Arial"/>
          <w:lang w:val="de-DE"/>
        </w:rPr>
        <w:t xml:space="preserve"> wie folgt:</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12 Monate Stationsdienst</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12 Monate Variable Rotation in 4 internistischen Fachbereichen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6 Monate Intensivmedizin</w:t>
      </w:r>
    </w:p>
    <w:p w:rsidR="00BE6B75"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6 Monate zur freien Gestaltung, z.B. Tätigkeit im Notfallzentrum im Anschluss an die Weiterbildung in</w:t>
      </w:r>
      <w:r w:rsidR="00243BF7">
        <w:rPr>
          <w:rFonts w:ascii="Arial" w:hAnsi="Arial" w:cs="Arial"/>
          <w:lang w:val="de-DE"/>
        </w:rPr>
        <w:t xml:space="preserve"> </w:t>
      </w:r>
      <w:r w:rsidRPr="009D48C9">
        <w:rPr>
          <w:rFonts w:ascii="Arial" w:hAnsi="Arial" w:cs="Arial"/>
          <w:lang w:val="de-DE"/>
        </w:rPr>
        <w:t>internistischer Intensivmedizin</w:t>
      </w:r>
    </w:p>
    <w:p w:rsidR="00243BF7" w:rsidRPr="009D48C9" w:rsidRDefault="00243BF7" w:rsidP="00BE6B75">
      <w:pPr>
        <w:autoSpaceDE w:val="0"/>
        <w:autoSpaceDN w:val="0"/>
        <w:adjustRightInd w:val="0"/>
        <w:spacing w:after="0" w:line="480" w:lineRule="auto"/>
        <w:jc w:val="both"/>
        <w:rPr>
          <w:rFonts w:ascii="Arial" w:hAnsi="Arial" w:cs="Arial"/>
          <w:lang w:val="de-DE"/>
        </w:rPr>
      </w:pP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Während dieser Weiterbildung sollen fundierte Kenntnisse in der Versorgung stationärer Patienten erlangt</w:t>
      </w:r>
      <w:r w:rsidR="00243BF7">
        <w:rPr>
          <w:rFonts w:ascii="Arial" w:hAnsi="Arial" w:cs="Arial"/>
          <w:lang w:val="de-DE"/>
        </w:rPr>
        <w:t xml:space="preserve"> </w:t>
      </w:r>
      <w:r w:rsidRPr="009D48C9">
        <w:rPr>
          <w:rFonts w:ascii="Arial" w:hAnsi="Arial" w:cs="Arial"/>
          <w:lang w:val="de-DE"/>
        </w:rPr>
        <w:t>werden. Die Notaufnahme wird durch die Assistenzärzte in der Weiterbildung versorgt. Die</w:t>
      </w:r>
      <w:r w:rsidR="00243BF7">
        <w:rPr>
          <w:rFonts w:ascii="Arial" w:hAnsi="Arial" w:cs="Arial"/>
          <w:lang w:val="de-DE"/>
        </w:rPr>
        <w:t xml:space="preserve"> </w:t>
      </w:r>
      <w:r w:rsidRPr="009D48C9">
        <w:rPr>
          <w:rFonts w:ascii="Arial" w:hAnsi="Arial" w:cs="Arial"/>
          <w:lang w:val="de-DE"/>
        </w:rPr>
        <w:t>Weiterbildungsassistenten erlernen Kenntnisse in der Beurteilung von Elektrokardiogrammen, Langzeit-EKG, Langzeit-Blutdruckmessung, Belastungsuntersuchungen, wie Ergometrie und Laufband,</w:t>
      </w:r>
      <w:r w:rsidR="00243BF7">
        <w:rPr>
          <w:rFonts w:ascii="Arial" w:hAnsi="Arial" w:cs="Arial"/>
          <w:lang w:val="de-DE"/>
        </w:rPr>
        <w:t xml:space="preserve"> </w:t>
      </w:r>
      <w:r w:rsidRPr="009D48C9">
        <w:rPr>
          <w:rFonts w:ascii="Arial" w:hAnsi="Arial" w:cs="Arial"/>
          <w:lang w:val="de-DE"/>
        </w:rPr>
        <w:t>Lungenfunktion und Spiroergometrie. Es erfolgt eine Ausbildung im Bereich der Abdomen- und</w:t>
      </w:r>
      <w:r w:rsidR="00243BF7">
        <w:rPr>
          <w:rFonts w:ascii="Arial" w:hAnsi="Arial" w:cs="Arial"/>
          <w:lang w:val="de-DE"/>
        </w:rPr>
        <w:t xml:space="preserve"> </w:t>
      </w:r>
      <w:r w:rsidRPr="009D48C9">
        <w:rPr>
          <w:rFonts w:ascii="Arial" w:hAnsi="Arial" w:cs="Arial"/>
          <w:lang w:val="de-DE"/>
        </w:rPr>
        <w:t>Schilddrüsensonografie sowie der Gefäßsonografie. An Funktionstechniken werden Aszites- und</w:t>
      </w:r>
      <w:r w:rsidR="00243BF7">
        <w:rPr>
          <w:rFonts w:ascii="Arial" w:hAnsi="Arial" w:cs="Arial"/>
          <w:lang w:val="de-DE"/>
        </w:rPr>
        <w:t xml:space="preserve"> </w:t>
      </w:r>
      <w:r w:rsidRPr="009D48C9">
        <w:rPr>
          <w:rFonts w:ascii="Arial" w:hAnsi="Arial" w:cs="Arial"/>
          <w:lang w:val="de-DE"/>
        </w:rPr>
        <w:t>Pleurapunktionen, Anlage von zentralen Venenkathetern und Knochenmarkspunktionen sowie die Anlage</w:t>
      </w:r>
      <w:r w:rsidR="00243BF7">
        <w:rPr>
          <w:rFonts w:ascii="Arial" w:hAnsi="Arial" w:cs="Arial"/>
          <w:lang w:val="de-DE"/>
        </w:rPr>
        <w:t xml:space="preserve"> </w:t>
      </w:r>
      <w:r w:rsidRPr="009D48C9">
        <w:rPr>
          <w:rFonts w:ascii="Arial" w:hAnsi="Arial" w:cs="Arial"/>
          <w:lang w:val="de-DE"/>
        </w:rPr>
        <w:t>spezieller Dialysekatheter erlernt. Die Versorgung von Diabetespatienten steht in diesem Teil der</w:t>
      </w:r>
      <w:r w:rsidR="00243BF7">
        <w:rPr>
          <w:rFonts w:ascii="Arial" w:hAnsi="Arial" w:cs="Arial"/>
          <w:lang w:val="de-DE"/>
        </w:rPr>
        <w:t xml:space="preserve"> </w:t>
      </w:r>
      <w:r w:rsidRPr="009D48C9">
        <w:rPr>
          <w:rFonts w:ascii="Arial" w:hAnsi="Arial" w:cs="Arial"/>
          <w:lang w:val="de-DE"/>
        </w:rPr>
        <w:t>Weiterbildung ebenfalls auf dem Programm. Im Rahmen des „common trunk“ nehmen</w:t>
      </w:r>
      <w:r w:rsidR="00243BF7">
        <w:rPr>
          <w:rFonts w:ascii="Arial" w:hAnsi="Arial" w:cs="Arial"/>
          <w:lang w:val="de-DE"/>
        </w:rPr>
        <w:t xml:space="preserve"> </w:t>
      </w:r>
      <w:r w:rsidRPr="009D48C9">
        <w:rPr>
          <w:rFonts w:ascii="Arial" w:hAnsi="Arial" w:cs="Arial"/>
          <w:lang w:val="de-DE"/>
        </w:rPr>
        <w:t xml:space="preserve">Weiterbildungsassistenten auch an den </w:t>
      </w:r>
      <w:r w:rsidRPr="009D48C9">
        <w:rPr>
          <w:rFonts w:ascii="Arial" w:hAnsi="Arial" w:cs="Arial"/>
          <w:lang w:val="de-DE"/>
        </w:rPr>
        <w:lastRenderedPageBreak/>
        <w:t>Berei</w:t>
      </w:r>
      <w:r w:rsidR="00243BF7">
        <w:rPr>
          <w:rFonts w:ascii="Arial" w:hAnsi="Arial" w:cs="Arial"/>
          <w:lang w:val="de-DE"/>
        </w:rPr>
        <w:t>tschaftsdiensten</w:t>
      </w:r>
      <w:r w:rsidRPr="009D48C9">
        <w:rPr>
          <w:rFonts w:ascii="Arial" w:hAnsi="Arial" w:cs="Arial"/>
          <w:lang w:val="de-DE"/>
        </w:rPr>
        <w:t xml:space="preserve"> teil.</w:t>
      </w:r>
      <w:r w:rsidR="00243BF7">
        <w:rPr>
          <w:rFonts w:ascii="Arial" w:hAnsi="Arial" w:cs="Arial"/>
          <w:lang w:val="de-DE"/>
        </w:rPr>
        <w:t xml:space="preserve"> </w:t>
      </w:r>
      <w:r w:rsidRPr="009D48C9">
        <w:rPr>
          <w:rFonts w:ascii="Arial" w:hAnsi="Arial" w:cs="Arial"/>
          <w:lang w:val="de-DE"/>
        </w:rPr>
        <w:t xml:space="preserve">Neben der klinischen Weiterbildung sind folgende Veranstaltungen </w:t>
      </w:r>
      <w:r w:rsidR="00243BF7" w:rsidRPr="009D48C9">
        <w:rPr>
          <w:rFonts w:ascii="Arial" w:hAnsi="Arial" w:cs="Arial"/>
          <w:lang w:val="de-DE"/>
        </w:rPr>
        <w:t>feste Bestandteile</w:t>
      </w:r>
      <w:r w:rsidRPr="009D48C9">
        <w:rPr>
          <w:rFonts w:ascii="Arial" w:hAnsi="Arial" w:cs="Arial"/>
          <w:lang w:val="de-DE"/>
        </w:rPr>
        <w:t xml:space="preserve"> im Klinikalltag, an</w:t>
      </w:r>
      <w:r w:rsidR="00243BF7">
        <w:rPr>
          <w:rFonts w:ascii="Arial" w:hAnsi="Arial" w:cs="Arial"/>
          <w:lang w:val="de-DE"/>
        </w:rPr>
        <w:t xml:space="preserve"> </w:t>
      </w:r>
      <w:r w:rsidRPr="009D48C9">
        <w:rPr>
          <w:rFonts w:ascii="Arial" w:hAnsi="Arial" w:cs="Arial"/>
          <w:lang w:val="de-DE"/>
        </w:rPr>
        <w:t>denen sich in unterschiedlicher Zusammensetzung Chirurgen, Gastroenterologen, Pulmonologen,</w:t>
      </w:r>
      <w:r w:rsidR="00243BF7">
        <w:rPr>
          <w:rFonts w:ascii="Arial" w:hAnsi="Arial" w:cs="Arial"/>
          <w:lang w:val="de-DE"/>
        </w:rPr>
        <w:t xml:space="preserve"> </w:t>
      </w:r>
      <w:r w:rsidRPr="009D48C9">
        <w:rPr>
          <w:rFonts w:ascii="Arial" w:hAnsi="Arial" w:cs="Arial"/>
          <w:lang w:val="de-DE"/>
        </w:rPr>
        <w:t>Dermatologen, Orthopäden, Radiologen, Onkologen, Strahlentherapeuten und Pathologen beteiligen: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Klinikinterne wöchentliche bis monatliche Fortbildungsveranstaltungen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Tägliche Fallbesprechungen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Mehrfach wöchentliche „Röntgenbesprechungen“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Fachübergreifende Tumorboards (teils wöchentlich)</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Regelmäßige Konferenzen zur Qualitätssicherung</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Monatliche Makro- und histopathologische Konferenzen</w:t>
      </w:r>
    </w:p>
    <w:p w:rsidR="00CF1EB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Der interdisziplinäre Charakter vieler Veranstaltungen erweist sich als Garant für ein hohes Niveau der</w:t>
      </w:r>
      <w:r w:rsidR="00CF1EB9">
        <w:rPr>
          <w:rFonts w:ascii="Arial" w:hAnsi="Arial" w:cs="Arial"/>
          <w:lang w:val="de-DE"/>
        </w:rPr>
        <w:t xml:space="preserve"> </w:t>
      </w:r>
      <w:r w:rsidRPr="009D48C9">
        <w:rPr>
          <w:rFonts w:ascii="Arial" w:hAnsi="Arial" w:cs="Arial"/>
          <w:lang w:val="de-DE"/>
        </w:rPr>
        <w:t>Diskussionen, die zur Entscheidungsfindung führen. Zudem bieten die Aufgaben, die sich aus einem</w:t>
      </w:r>
      <w:r w:rsidR="00CF1EB9">
        <w:rPr>
          <w:rFonts w:ascii="Arial" w:hAnsi="Arial" w:cs="Arial"/>
          <w:lang w:val="de-DE"/>
        </w:rPr>
        <w:t xml:space="preserve"> </w:t>
      </w:r>
      <w:r w:rsidRPr="009D48C9">
        <w:rPr>
          <w:rFonts w:ascii="Arial" w:hAnsi="Arial" w:cs="Arial"/>
          <w:lang w:val="de-DE"/>
        </w:rPr>
        <w:t>Forschungsfeld ergeben, Spezialisierungsmöglichkeiten, die über die Klinikgrenzen hinaus Bedeutung</w:t>
      </w:r>
      <w:r w:rsidR="00CF1EB9">
        <w:rPr>
          <w:rFonts w:ascii="Arial" w:hAnsi="Arial" w:cs="Arial"/>
          <w:lang w:val="de-DE"/>
        </w:rPr>
        <w:t xml:space="preserve"> </w:t>
      </w:r>
      <w:r w:rsidRPr="009D48C9">
        <w:rPr>
          <w:rFonts w:ascii="Arial" w:hAnsi="Arial" w:cs="Arial"/>
          <w:lang w:val="de-DE"/>
        </w:rPr>
        <w:t>gewinnen können. Allen ärztlichen Entscheidungen werden, wenn möglich, die Kriterien der</w:t>
      </w:r>
      <w:r w:rsidR="00CF1EB9">
        <w:rPr>
          <w:rFonts w:ascii="Arial" w:hAnsi="Arial" w:cs="Arial"/>
          <w:lang w:val="de-DE"/>
        </w:rPr>
        <w:t xml:space="preserve"> </w:t>
      </w:r>
      <w:r w:rsidRPr="009D48C9">
        <w:rPr>
          <w:rFonts w:ascii="Arial" w:hAnsi="Arial" w:cs="Arial"/>
          <w:lang w:val="de-DE"/>
        </w:rPr>
        <w:t>evidenzbasierten Medizin zugrunde gelegt</w:t>
      </w:r>
      <w:r w:rsidR="00CF1EB9">
        <w:rPr>
          <w:rFonts w:ascii="Arial" w:hAnsi="Arial" w:cs="Arial"/>
          <w:lang w:val="de-DE"/>
        </w:rPr>
        <w:t>.</w:t>
      </w:r>
    </w:p>
    <w:p w:rsidR="00CF1EB9" w:rsidRPr="009D48C9" w:rsidRDefault="00CF1EB9" w:rsidP="00BE6B75">
      <w:pPr>
        <w:autoSpaceDE w:val="0"/>
        <w:autoSpaceDN w:val="0"/>
        <w:adjustRightInd w:val="0"/>
        <w:spacing w:after="0" w:line="480" w:lineRule="auto"/>
        <w:jc w:val="both"/>
        <w:rPr>
          <w:rFonts w:ascii="Arial" w:hAnsi="Arial" w:cs="Arial"/>
          <w:lang w:val="de-DE"/>
        </w:rPr>
      </w:pPr>
    </w:p>
    <w:p w:rsidR="00BE6B75" w:rsidRPr="00CF1EB9" w:rsidRDefault="009F7615" w:rsidP="00BE6B75">
      <w:pPr>
        <w:autoSpaceDE w:val="0"/>
        <w:autoSpaceDN w:val="0"/>
        <w:adjustRightInd w:val="0"/>
        <w:spacing w:after="0" w:line="480" w:lineRule="auto"/>
        <w:jc w:val="both"/>
        <w:rPr>
          <w:rFonts w:ascii="Arial" w:hAnsi="Arial" w:cs="Arial"/>
          <w:b/>
          <w:lang w:val="de-DE"/>
        </w:rPr>
      </w:pPr>
      <w:r>
        <w:rPr>
          <w:rFonts w:ascii="Arial" w:hAnsi="Arial" w:cs="Arial"/>
          <w:b/>
          <w:lang w:val="de-DE"/>
        </w:rPr>
        <w:t>4.2</w:t>
      </w:r>
      <w:r w:rsidR="00BE6B75" w:rsidRPr="00CF1EB9">
        <w:rPr>
          <w:rFonts w:ascii="Arial" w:hAnsi="Arial" w:cs="Arial"/>
          <w:b/>
          <w:lang w:val="de-DE"/>
        </w:rPr>
        <w:t>. Weiterbildung Facharzt für Angiologie</w:t>
      </w:r>
    </w:p>
    <w:p w:rsidR="00BE6B75" w:rsidRPr="009D48C9" w:rsidRDefault="00BE6B75" w:rsidP="00CF1EB9">
      <w:pPr>
        <w:autoSpaceDE w:val="0"/>
        <w:autoSpaceDN w:val="0"/>
        <w:adjustRightInd w:val="0"/>
        <w:spacing w:after="0" w:line="480" w:lineRule="auto"/>
        <w:jc w:val="both"/>
        <w:rPr>
          <w:rFonts w:ascii="Arial" w:hAnsi="Arial" w:cs="Arial"/>
          <w:lang w:val="de-DE"/>
        </w:rPr>
      </w:pPr>
      <w:r w:rsidRPr="009D48C9">
        <w:rPr>
          <w:rFonts w:ascii="Arial" w:hAnsi="Arial" w:cs="Arial"/>
          <w:lang w:val="de-DE"/>
        </w:rPr>
        <w:t>An den 3-jährigen „common trunk“ schließt sich die 3-jährige angiologische Weiterbildung zum Facharzt</w:t>
      </w:r>
      <w:r w:rsidR="00CF1EB9">
        <w:rPr>
          <w:rFonts w:ascii="Arial" w:hAnsi="Arial" w:cs="Arial"/>
          <w:lang w:val="de-DE"/>
        </w:rPr>
        <w:t xml:space="preserve"> </w:t>
      </w:r>
      <w:r w:rsidRPr="009D48C9">
        <w:rPr>
          <w:rFonts w:ascii="Arial" w:hAnsi="Arial" w:cs="Arial"/>
          <w:lang w:val="de-DE"/>
        </w:rPr>
        <w:t>für Angiologie an. Dieser Teil der Ausbildung umfasst u.a. folgende Inhalte, die von der</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Indikationsstellung über Begleitung und Assistenz bis zur selbständigen Beherrschung erlernt werden</w:t>
      </w:r>
      <w:r w:rsidR="00CF1EB9">
        <w:rPr>
          <w:rFonts w:ascii="Arial" w:hAnsi="Arial" w:cs="Arial"/>
          <w:lang w:val="de-DE"/>
        </w:rPr>
        <w:t xml:space="preserve"> </w:t>
      </w:r>
      <w:r w:rsidRPr="009D48C9">
        <w:rPr>
          <w:rFonts w:ascii="Arial" w:hAnsi="Arial" w:cs="Arial"/>
          <w:lang w:val="de-DE"/>
        </w:rPr>
        <w:t>können: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Prophylaxe, Erkennung und Behandlung von Gefäßkrankheiten der Arterien, Kapillaren, Venen</w:t>
      </w:r>
      <w:r w:rsidR="00CF1EB9">
        <w:rPr>
          <w:rFonts w:ascii="Arial" w:hAnsi="Arial" w:cs="Arial"/>
          <w:lang w:val="de-DE"/>
        </w:rPr>
        <w:t xml:space="preserve"> </w:t>
      </w:r>
      <w:r w:rsidRPr="009D48C9">
        <w:rPr>
          <w:rFonts w:ascii="Arial" w:hAnsi="Arial" w:cs="Arial"/>
          <w:lang w:val="de-DE"/>
        </w:rPr>
        <w:t>und Lymphgefäße</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lastRenderedPageBreak/>
        <w:t></w:t>
      </w:r>
      <w:r w:rsidRPr="009D48C9">
        <w:rPr>
          <w:rFonts w:ascii="Arial" w:eastAsia="SymbolMT" w:hAnsi="Arial" w:cs="Arial"/>
          <w:lang w:val="de-DE"/>
        </w:rPr>
        <w:t xml:space="preserve"> </w:t>
      </w:r>
      <w:r w:rsidRPr="009D48C9">
        <w:rPr>
          <w:rFonts w:ascii="Arial" w:hAnsi="Arial" w:cs="Arial"/>
          <w:lang w:val="de-DE"/>
        </w:rPr>
        <w:t>Diagnostik und Therapie funktioneller, degenerativer und entzündlicher Gefäßerkrankungen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Konservative physikalische und medikamentöse Therapie (einschließlich Hämodilution und</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Lysetherapie)</w:t>
      </w:r>
      <w:r w:rsidR="00EE511B">
        <w:rPr>
          <w:rFonts w:ascii="Arial" w:hAnsi="Arial" w:cs="Arial"/>
          <w:lang w:val="de-DE"/>
        </w:rPr>
        <w:t xml:space="preserve"> der peripheren arteriellen Verschlusskrankheit</w:t>
      </w:r>
    </w:p>
    <w:p w:rsidR="00594873" w:rsidRDefault="00BE6B75" w:rsidP="00594873">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Beurteilung von Angio-MRT</w:t>
      </w:r>
      <w:r w:rsidR="00EE511B">
        <w:rPr>
          <w:rFonts w:ascii="Arial" w:hAnsi="Arial" w:cs="Arial"/>
          <w:lang w:val="de-DE"/>
        </w:rPr>
        <w:t xml:space="preserve"> und Angio-CT</w:t>
      </w:r>
    </w:p>
    <w:p w:rsidR="00BE6B75" w:rsidRPr="009D48C9" w:rsidRDefault="00594873" w:rsidP="00594873">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594873">
        <w:rPr>
          <w:rFonts w:ascii="Arial" w:eastAsia="SymbolMT" w:hAnsi="Arial" w:cs="Arial"/>
          <w:lang w:val="de-DE"/>
        </w:rPr>
        <w:t xml:space="preserve"> </w:t>
      </w:r>
      <w:r w:rsidR="00BE6B75" w:rsidRPr="009D48C9">
        <w:rPr>
          <w:rFonts w:ascii="Arial" w:hAnsi="Arial" w:cs="Arial"/>
          <w:lang w:val="de-DE"/>
        </w:rPr>
        <w:t>Mitwirkung und Beurteilung therapeutischer Katheter</w:t>
      </w:r>
      <w:r>
        <w:rPr>
          <w:rFonts w:ascii="Arial" w:hAnsi="Arial" w:cs="Arial"/>
          <w:lang w:val="de-DE"/>
        </w:rPr>
        <w:t>interventionen, zum Beispiel</w:t>
      </w:r>
      <w:r w:rsidR="00BE6B75" w:rsidRPr="009D48C9">
        <w:rPr>
          <w:rFonts w:ascii="Arial" w:hAnsi="Arial" w:cs="Arial"/>
          <w:lang w:val="de-DE"/>
        </w:rPr>
        <w:t xml:space="preserve"> PTA,</w:t>
      </w:r>
      <w:r w:rsidR="00CF1EB9">
        <w:rPr>
          <w:rFonts w:ascii="Arial" w:hAnsi="Arial" w:cs="Arial"/>
          <w:lang w:val="de-DE"/>
        </w:rPr>
        <w:t xml:space="preserve"> </w:t>
      </w:r>
      <w:r w:rsidR="00BE6B75" w:rsidRPr="009D48C9">
        <w:rPr>
          <w:rFonts w:ascii="Arial" w:hAnsi="Arial" w:cs="Arial"/>
          <w:lang w:val="de-DE"/>
        </w:rPr>
        <w:t>Stent</w:t>
      </w:r>
      <w:r>
        <w:rPr>
          <w:rFonts w:ascii="Arial" w:hAnsi="Arial" w:cs="Arial"/>
          <w:lang w:val="de-DE"/>
        </w:rPr>
        <w:t xml:space="preserve">- </w:t>
      </w:r>
      <w:r w:rsidR="00BE6B75" w:rsidRPr="009D48C9">
        <w:rPr>
          <w:rFonts w:ascii="Arial" w:hAnsi="Arial" w:cs="Arial"/>
          <w:lang w:val="de-DE"/>
        </w:rPr>
        <w:t>implantationen, Atherektomie, Thrombus/Embolusfragmentierung und -aspiration,</w:t>
      </w:r>
      <w:r w:rsidR="00CF1EB9">
        <w:rPr>
          <w:rFonts w:ascii="Arial" w:hAnsi="Arial" w:cs="Arial"/>
          <w:lang w:val="de-DE"/>
        </w:rPr>
        <w:t xml:space="preserve"> </w:t>
      </w:r>
      <w:r w:rsidR="00BE6B75" w:rsidRPr="009D48C9">
        <w:rPr>
          <w:rFonts w:ascii="Arial" w:hAnsi="Arial" w:cs="Arial"/>
          <w:lang w:val="de-DE"/>
        </w:rPr>
        <w:t>lokoregionäre Fibrinolyse,</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Durchführung und Beurteilung von digitalen Subtraktionsangiographien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interdisziplinäre Indikationsstellung zu operativen Eingriffe an den Gefäßen, der präoperativen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hAnsi="Arial" w:cs="Arial"/>
          <w:lang w:val="de-DE"/>
        </w:rPr>
        <w:t>Abklärung und der postoperativen Nachbetreuung</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Indikationsstellung zur Diagnostik, Beurteilung und Behandlung von thrombophilen Syndromen</w:t>
      </w:r>
      <w:r w:rsidR="00CF1EB9">
        <w:rPr>
          <w:rFonts w:ascii="Arial" w:hAnsi="Arial" w:cs="Arial"/>
          <w:lang w:val="de-DE"/>
        </w:rPr>
        <w:t xml:space="preserve"> </w:t>
      </w:r>
      <w:r w:rsidRPr="009D48C9">
        <w:rPr>
          <w:rFonts w:ascii="Arial" w:hAnsi="Arial" w:cs="Arial"/>
          <w:lang w:val="de-DE"/>
        </w:rPr>
        <w:t>bei Thrombosen und Embolien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 xml:space="preserve">Versorgung von chronischen </w:t>
      </w:r>
      <w:r w:rsidR="00EE511B">
        <w:rPr>
          <w:rFonts w:ascii="Arial" w:hAnsi="Arial" w:cs="Arial"/>
          <w:lang w:val="de-DE"/>
        </w:rPr>
        <w:t xml:space="preserve">venösen und ischämischen </w:t>
      </w:r>
      <w:r w:rsidRPr="009D48C9">
        <w:rPr>
          <w:rFonts w:ascii="Arial" w:hAnsi="Arial" w:cs="Arial"/>
          <w:lang w:val="de-DE"/>
        </w:rPr>
        <w:t>Wunden</w:t>
      </w:r>
      <w:r w:rsidR="00EE511B">
        <w:rPr>
          <w:rFonts w:ascii="Arial" w:hAnsi="Arial" w:cs="Arial"/>
          <w:lang w:val="de-DE"/>
        </w:rPr>
        <w:t xml:space="preserve"> inklusive Kompressionstherapie bei venösen und lymphatischen Erkrankungen</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Behandlung des diabetischen Fußsyndroms</w:t>
      </w:r>
    </w:p>
    <w:p w:rsidR="00BE6B75" w:rsidRPr="009D48C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intensivmedizinische Basisversorgung</w:t>
      </w:r>
    </w:p>
    <w:p w:rsidR="00CF1EB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sidRPr="009D48C9">
        <w:rPr>
          <w:rFonts w:ascii="Arial" w:hAnsi="Arial" w:cs="Arial"/>
          <w:lang w:val="de-DE"/>
        </w:rPr>
        <w:t>Patientenführung, Einleitung rehabilitativer Maßnahmen</w:t>
      </w:r>
      <w:r w:rsidR="00CF1EB9">
        <w:rPr>
          <w:rFonts w:ascii="Arial" w:hAnsi="Arial" w:cs="Arial"/>
          <w:lang w:val="de-DE"/>
        </w:rPr>
        <w:t xml:space="preserve"> </w:t>
      </w:r>
    </w:p>
    <w:p w:rsidR="00EE511B" w:rsidRDefault="00EE511B" w:rsidP="00EE511B">
      <w:pPr>
        <w:autoSpaceDE w:val="0"/>
        <w:autoSpaceDN w:val="0"/>
        <w:adjustRightInd w:val="0"/>
        <w:spacing w:after="0" w:line="480" w:lineRule="auto"/>
        <w:jc w:val="both"/>
        <w:rPr>
          <w:rFonts w:ascii="Arial" w:hAnsi="Arial" w:cs="Arial"/>
          <w:lang w:val="de-DE"/>
        </w:rPr>
      </w:pPr>
      <w:r w:rsidRPr="009D48C9">
        <w:rPr>
          <w:rFonts w:ascii="Arial" w:eastAsia="SymbolMT" w:hAnsi="Arial" w:cs="Arial"/>
        </w:rPr>
        <w:t></w:t>
      </w:r>
      <w:r w:rsidRPr="009D48C9">
        <w:rPr>
          <w:rFonts w:ascii="Arial" w:eastAsia="SymbolMT" w:hAnsi="Arial" w:cs="Arial"/>
          <w:lang w:val="de-DE"/>
        </w:rPr>
        <w:t xml:space="preserve"> </w:t>
      </w:r>
      <w:r>
        <w:rPr>
          <w:rFonts w:ascii="Arial" w:hAnsi="Arial" w:cs="Arial"/>
          <w:lang w:val="de-DE"/>
        </w:rPr>
        <w:t>Erstellung medizinischer Gutachten zu Fragestellungen bei Gefäßerkrankungen</w:t>
      </w:r>
    </w:p>
    <w:p w:rsidR="00CF1EB9" w:rsidRDefault="00CF1EB9" w:rsidP="00BE6B75">
      <w:pPr>
        <w:autoSpaceDE w:val="0"/>
        <w:autoSpaceDN w:val="0"/>
        <w:adjustRightInd w:val="0"/>
        <w:spacing w:after="0" w:line="480" w:lineRule="auto"/>
        <w:jc w:val="both"/>
        <w:rPr>
          <w:rFonts w:ascii="Arial" w:hAnsi="Arial" w:cs="Arial"/>
          <w:lang w:val="de-DE"/>
        </w:rPr>
      </w:pPr>
    </w:p>
    <w:p w:rsidR="00BE6B75" w:rsidRPr="00CF1EB9" w:rsidRDefault="00BE6B75" w:rsidP="00BE6B75">
      <w:pPr>
        <w:autoSpaceDE w:val="0"/>
        <w:autoSpaceDN w:val="0"/>
        <w:adjustRightInd w:val="0"/>
        <w:spacing w:after="0" w:line="480" w:lineRule="auto"/>
        <w:jc w:val="both"/>
        <w:rPr>
          <w:rFonts w:ascii="Arial" w:hAnsi="Arial" w:cs="Arial"/>
          <w:lang w:val="de-DE"/>
        </w:rPr>
      </w:pPr>
      <w:r w:rsidRPr="009D48C9">
        <w:rPr>
          <w:rFonts w:ascii="Arial" w:eastAsia="SymbolMT" w:hAnsi="Arial" w:cs="Arial"/>
          <w:lang w:val="de-DE"/>
        </w:rPr>
        <w:t>Erlernen invasiver und nichtinvasiver Funktionsuntersuchungen</w:t>
      </w:r>
      <w:r w:rsidR="00EE511B">
        <w:rPr>
          <w:rFonts w:ascii="Arial" w:eastAsia="SymbolMT" w:hAnsi="Arial" w:cs="Arial"/>
          <w:lang w:val="de-DE"/>
        </w:rPr>
        <w:t xml:space="preserve"> und therapeutischer Maßnahmen</w:t>
      </w:r>
      <w:r w:rsidRPr="009D48C9">
        <w:rPr>
          <w:rFonts w:ascii="Arial" w:eastAsia="SymbolMT" w:hAnsi="Arial" w:cs="Arial"/>
          <w:lang w:val="de-DE"/>
        </w:rPr>
        <w:t>:</w:t>
      </w:r>
    </w:p>
    <w:p w:rsidR="00BE6B75" w:rsidRPr="009D48C9"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 Venenverschlußplethysmographie (VVP)</w:t>
      </w:r>
    </w:p>
    <w:p w:rsidR="00BE6B75" w:rsidRPr="009D48C9"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 digitale Photoplethysmographie (LRR, DPPG)</w:t>
      </w:r>
    </w:p>
    <w:p w:rsidR="00BE6B75" w:rsidRPr="009D48C9"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lastRenderedPageBreak/>
        <w:t>- arterielle Verschlu</w:t>
      </w:r>
      <w:r w:rsidR="00EE511B">
        <w:rPr>
          <w:rFonts w:ascii="Arial" w:eastAsia="SymbolMT" w:hAnsi="Arial" w:cs="Arial"/>
          <w:lang w:val="de-DE"/>
        </w:rPr>
        <w:t>ss</w:t>
      </w:r>
      <w:r w:rsidRPr="009D48C9">
        <w:rPr>
          <w:rFonts w:ascii="Arial" w:eastAsia="SymbolMT" w:hAnsi="Arial" w:cs="Arial"/>
          <w:lang w:val="de-DE"/>
        </w:rPr>
        <w:t>druckmessung</w:t>
      </w:r>
    </w:p>
    <w:p w:rsidR="00BE6B75" w:rsidRPr="009D48C9"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 Pulsoszillographien</w:t>
      </w:r>
    </w:p>
    <w:p w:rsidR="00BE6B75" w:rsidRPr="009D48C9"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 Laserdoppler-Fluxmetrie</w:t>
      </w:r>
    </w:p>
    <w:p w:rsidR="00EE511B"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 ergometrische Verfahren zur Gehstreckenbestimmung (Gehtests, Laufband)</w:t>
      </w:r>
      <w:r w:rsidR="00594873">
        <w:rPr>
          <w:rFonts w:ascii="Arial" w:eastAsia="SymbolMT" w:hAnsi="Arial" w:cs="Arial"/>
          <w:lang w:val="de-DE"/>
        </w:rPr>
        <w:t xml:space="preserve"> </w:t>
      </w:r>
    </w:p>
    <w:p w:rsidR="00EE511B" w:rsidRDefault="00EE511B" w:rsidP="00BE6B75">
      <w:pPr>
        <w:autoSpaceDE w:val="0"/>
        <w:autoSpaceDN w:val="0"/>
        <w:adjustRightInd w:val="0"/>
        <w:spacing w:after="0" w:line="480" w:lineRule="auto"/>
        <w:jc w:val="both"/>
        <w:rPr>
          <w:rFonts w:ascii="Arial" w:eastAsia="SymbolMT" w:hAnsi="Arial" w:cs="Arial"/>
          <w:lang w:val="de-DE"/>
        </w:rPr>
      </w:pPr>
      <w:r>
        <w:rPr>
          <w:rFonts w:ascii="Arial" w:eastAsia="SymbolMT" w:hAnsi="Arial" w:cs="Arial"/>
          <w:lang w:val="de-DE"/>
        </w:rPr>
        <w:t>- Kapillarmikroskopie</w:t>
      </w:r>
    </w:p>
    <w:p w:rsidR="00BE6B75" w:rsidRPr="009D48C9" w:rsidRDefault="00EE511B" w:rsidP="00BE6B75">
      <w:pPr>
        <w:autoSpaceDE w:val="0"/>
        <w:autoSpaceDN w:val="0"/>
        <w:adjustRightInd w:val="0"/>
        <w:spacing w:after="0" w:line="480" w:lineRule="auto"/>
        <w:jc w:val="both"/>
        <w:rPr>
          <w:rFonts w:ascii="Arial" w:eastAsia="SymbolMT" w:hAnsi="Arial" w:cs="Arial"/>
          <w:lang w:val="de-DE"/>
        </w:rPr>
      </w:pPr>
      <w:r>
        <w:rPr>
          <w:rFonts w:ascii="Arial" w:eastAsia="SymbolMT" w:hAnsi="Arial" w:cs="Arial"/>
          <w:lang w:val="de-DE"/>
        </w:rPr>
        <w:t xml:space="preserve">- </w:t>
      </w:r>
      <w:r w:rsidR="00BE6B75" w:rsidRPr="009D48C9">
        <w:rPr>
          <w:rFonts w:ascii="Arial" w:eastAsia="SymbolMT" w:hAnsi="Arial" w:cs="Arial"/>
          <w:lang w:val="de-DE"/>
        </w:rPr>
        <w:t>Doppler-/ Duplex-Untersuchungen:</w:t>
      </w:r>
    </w:p>
    <w:p w:rsidR="00BE6B75" w:rsidRPr="009D48C9"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 extremitätenversorgende Arterien</w:t>
      </w:r>
    </w:p>
    <w:p w:rsidR="00BE6B75" w:rsidRPr="009D48C9"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 extremitätenversorgende Venen</w:t>
      </w:r>
    </w:p>
    <w:p w:rsidR="00BE6B75" w:rsidRPr="009D48C9"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 abdominelle und retroperitoneale Gefäße</w:t>
      </w:r>
    </w:p>
    <w:p w:rsidR="00BE6B75" w:rsidRPr="009D48C9"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 extra</w:t>
      </w:r>
      <w:r w:rsidR="00EE511B">
        <w:rPr>
          <w:rFonts w:ascii="Arial" w:eastAsia="SymbolMT" w:hAnsi="Arial" w:cs="Arial"/>
          <w:lang w:val="de-DE"/>
        </w:rPr>
        <w:t>k</w:t>
      </w:r>
      <w:r w:rsidRPr="009D48C9">
        <w:rPr>
          <w:rFonts w:ascii="Arial" w:eastAsia="SymbolMT" w:hAnsi="Arial" w:cs="Arial"/>
          <w:lang w:val="de-DE"/>
        </w:rPr>
        <w:t>ranielle hirnzuführende Gefäßen</w:t>
      </w:r>
    </w:p>
    <w:p w:rsidR="00BE6B75" w:rsidRPr="009D48C9" w:rsidRDefault="00EE511B" w:rsidP="00BE6B75">
      <w:pPr>
        <w:autoSpaceDE w:val="0"/>
        <w:autoSpaceDN w:val="0"/>
        <w:adjustRightInd w:val="0"/>
        <w:spacing w:after="0" w:line="480" w:lineRule="auto"/>
        <w:jc w:val="both"/>
        <w:rPr>
          <w:rFonts w:ascii="Arial" w:eastAsia="SymbolMT" w:hAnsi="Arial" w:cs="Arial"/>
          <w:lang w:val="de-DE"/>
        </w:rPr>
      </w:pPr>
      <w:r>
        <w:rPr>
          <w:rFonts w:ascii="Arial" w:eastAsia="SymbolMT" w:hAnsi="Arial" w:cs="Arial"/>
          <w:lang w:val="de-DE"/>
        </w:rPr>
        <w:t xml:space="preserve">- </w:t>
      </w:r>
      <w:r w:rsidR="00BE6B75" w:rsidRPr="009D48C9">
        <w:rPr>
          <w:rFonts w:ascii="Arial" w:eastAsia="SymbolMT" w:hAnsi="Arial" w:cs="Arial"/>
          <w:lang w:val="de-DE"/>
        </w:rPr>
        <w:t>Digitale Subtraktionsangiographie an allen Gefäßprovinzen einschließlich endovaskulärer</w:t>
      </w:r>
    </w:p>
    <w:p w:rsidR="00BE6B75" w:rsidRPr="009D48C9"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Therapien mit lokoregionärer Fibrinolyse, Thrombektomie, Ballondilatation, Atherektomie und</w:t>
      </w:r>
    </w:p>
    <w:p w:rsidR="00BE6B75"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Stentimplantation</w:t>
      </w:r>
    </w:p>
    <w:p w:rsidR="00EE511B" w:rsidRPr="009D48C9" w:rsidRDefault="00EE511B" w:rsidP="00EE511B">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 xml:space="preserve">- </w:t>
      </w:r>
      <w:r>
        <w:rPr>
          <w:rFonts w:ascii="Arial" w:eastAsia="SymbolMT" w:hAnsi="Arial" w:cs="Arial"/>
          <w:lang w:val="de-DE"/>
        </w:rPr>
        <w:t>interventionelle Varikosebehandlung (Schaumsklerosierung, Laser Dampf etc.)</w:t>
      </w:r>
    </w:p>
    <w:p w:rsidR="00EE511B" w:rsidRPr="009D48C9" w:rsidRDefault="00EE511B" w:rsidP="00BE6B75">
      <w:pPr>
        <w:autoSpaceDE w:val="0"/>
        <w:autoSpaceDN w:val="0"/>
        <w:adjustRightInd w:val="0"/>
        <w:spacing w:after="0" w:line="480" w:lineRule="auto"/>
        <w:jc w:val="both"/>
        <w:rPr>
          <w:rFonts w:ascii="Arial" w:eastAsia="SymbolMT" w:hAnsi="Arial" w:cs="Arial"/>
          <w:lang w:val="de-DE"/>
        </w:rPr>
      </w:pPr>
    </w:p>
    <w:p w:rsidR="00BE6B75" w:rsidRPr="00CF1EB9" w:rsidRDefault="009F7615" w:rsidP="00BE6B75">
      <w:pPr>
        <w:autoSpaceDE w:val="0"/>
        <w:autoSpaceDN w:val="0"/>
        <w:adjustRightInd w:val="0"/>
        <w:spacing w:after="0" w:line="480" w:lineRule="auto"/>
        <w:jc w:val="both"/>
        <w:rPr>
          <w:rFonts w:ascii="Arial" w:eastAsia="SymbolMT" w:hAnsi="Arial" w:cs="Arial"/>
          <w:b/>
          <w:lang w:val="de-DE"/>
        </w:rPr>
      </w:pPr>
      <w:r>
        <w:rPr>
          <w:rFonts w:ascii="Arial" w:eastAsia="SymbolMT" w:hAnsi="Arial" w:cs="Arial"/>
          <w:b/>
          <w:lang w:val="de-DE"/>
        </w:rPr>
        <w:t>4.3</w:t>
      </w:r>
      <w:bookmarkStart w:id="0" w:name="_GoBack"/>
      <w:bookmarkEnd w:id="0"/>
      <w:r w:rsidR="00BE6B75" w:rsidRPr="00CF1EB9">
        <w:rPr>
          <w:rFonts w:ascii="Arial" w:eastAsia="SymbolMT" w:hAnsi="Arial" w:cs="Arial"/>
          <w:b/>
          <w:lang w:val="de-DE"/>
        </w:rPr>
        <w:t>. Fachspezifische Weiterbildung im Schwerpunkt Kardiologie oder Angiologie nach</w:t>
      </w:r>
    </w:p>
    <w:p w:rsidR="00BE6B75" w:rsidRPr="00CF1EB9" w:rsidRDefault="00EE511B" w:rsidP="00BE6B75">
      <w:pPr>
        <w:autoSpaceDE w:val="0"/>
        <w:autoSpaceDN w:val="0"/>
        <w:adjustRightInd w:val="0"/>
        <w:spacing w:after="0" w:line="480" w:lineRule="auto"/>
        <w:jc w:val="both"/>
        <w:rPr>
          <w:rFonts w:ascii="Arial" w:eastAsia="SymbolMT" w:hAnsi="Arial" w:cs="Arial"/>
          <w:b/>
          <w:lang w:val="de-DE"/>
        </w:rPr>
      </w:pPr>
      <w:r w:rsidRPr="00CF1EB9">
        <w:rPr>
          <w:rFonts w:ascii="Arial" w:eastAsia="SymbolMT" w:hAnsi="Arial" w:cs="Arial"/>
          <w:b/>
          <w:lang w:val="de-DE"/>
        </w:rPr>
        <w:t>Abschlu</w:t>
      </w:r>
      <w:r>
        <w:rPr>
          <w:rFonts w:ascii="Arial" w:eastAsia="SymbolMT" w:hAnsi="Arial" w:cs="Arial"/>
          <w:b/>
          <w:lang w:val="de-DE"/>
        </w:rPr>
        <w:t>ss</w:t>
      </w:r>
      <w:r w:rsidRPr="00CF1EB9">
        <w:rPr>
          <w:rFonts w:ascii="Arial" w:eastAsia="SymbolMT" w:hAnsi="Arial" w:cs="Arial"/>
          <w:b/>
          <w:lang w:val="de-DE"/>
        </w:rPr>
        <w:t xml:space="preserve"> </w:t>
      </w:r>
      <w:r w:rsidR="00BE6B75" w:rsidRPr="00CF1EB9">
        <w:rPr>
          <w:rFonts w:ascii="Arial" w:eastAsia="SymbolMT" w:hAnsi="Arial" w:cs="Arial"/>
          <w:b/>
          <w:lang w:val="de-DE"/>
        </w:rPr>
        <w:t>der Ausbildung zum Facharzt für Innere Medizin</w:t>
      </w:r>
    </w:p>
    <w:p w:rsidR="00BE6B75"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An die 5-jährige Weiterbildung zum Facharzt für Innere Medizin schließt sich die 3-jährige Spezialisierung</w:t>
      </w:r>
      <w:r w:rsidR="007C3A35">
        <w:rPr>
          <w:rFonts w:ascii="Arial" w:eastAsia="SymbolMT" w:hAnsi="Arial" w:cs="Arial"/>
          <w:lang w:val="de-DE"/>
        </w:rPr>
        <w:t xml:space="preserve"> </w:t>
      </w:r>
      <w:r w:rsidRPr="009D48C9">
        <w:rPr>
          <w:rFonts w:ascii="Arial" w:eastAsia="SymbolMT" w:hAnsi="Arial" w:cs="Arial"/>
          <w:lang w:val="de-DE"/>
        </w:rPr>
        <w:t>in Schwerpunkten Kardiologie und Angiologie an. Da an einer Universitätsklinik aber neben der</w:t>
      </w:r>
      <w:r w:rsidR="007C3A35">
        <w:rPr>
          <w:rFonts w:ascii="Arial" w:eastAsia="SymbolMT" w:hAnsi="Arial" w:cs="Arial"/>
          <w:lang w:val="de-DE"/>
        </w:rPr>
        <w:t xml:space="preserve"> </w:t>
      </w:r>
      <w:r w:rsidRPr="009D48C9">
        <w:rPr>
          <w:rFonts w:ascii="Arial" w:eastAsia="SymbolMT" w:hAnsi="Arial" w:cs="Arial"/>
          <w:lang w:val="de-DE"/>
        </w:rPr>
        <w:t>Krankenversorgung, und Lehre die Forschung als dritte Säule gleichrangig steht, wird von den</w:t>
      </w:r>
      <w:r w:rsidR="007C3A35">
        <w:rPr>
          <w:rFonts w:ascii="Arial" w:eastAsia="SymbolMT" w:hAnsi="Arial" w:cs="Arial"/>
          <w:lang w:val="de-DE"/>
        </w:rPr>
        <w:t xml:space="preserve"> </w:t>
      </w:r>
      <w:r w:rsidRPr="009D48C9">
        <w:rPr>
          <w:rFonts w:ascii="Arial" w:eastAsia="SymbolMT" w:hAnsi="Arial" w:cs="Arial"/>
          <w:lang w:val="de-DE"/>
        </w:rPr>
        <w:t>Klinikdirektoren und Abteilungsleitern die Weiterbildung zum Internisten (5 Jahre) und Schwerpunkt (3</w:t>
      </w:r>
      <w:r w:rsidR="00594873">
        <w:rPr>
          <w:rFonts w:ascii="Arial" w:eastAsia="SymbolMT" w:hAnsi="Arial" w:cs="Arial"/>
          <w:lang w:val="de-DE"/>
        </w:rPr>
        <w:t xml:space="preserve"> </w:t>
      </w:r>
      <w:r w:rsidRPr="009D48C9">
        <w:rPr>
          <w:rFonts w:ascii="Arial" w:eastAsia="SymbolMT" w:hAnsi="Arial" w:cs="Arial"/>
          <w:lang w:val="de-DE"/>
        </w:rPr>
        <w:t>Jahre) in der Regel bevorzugt.</w:t>
      </w:r>
    </w:p>
    <w:p w:rsidR="00594873" w:rsidRPr="009D48C9" w:rsidRDefault="00594873" w:rsidP="00BE6B75">
      <w:pPr>
        <w:autoSpaceDE w:val="0"/>
        <w:autoSpaceDN w:val="0"/>
        <w:adjustRightInd w:val="0"/>
        <w:spacing w:after="0" w:line="480" w:lineRule="auto"/>
        <w:jc w:val="both"/>
        <w:rPr>
          <w:rFonts w:ascii="Arial" w:eastAsia="SymbolMT" w:hAnsi="Arial" w:cs="Arial"/>
          <w:lang w:val="de-DE"/>
        </w:rPr>
      </w:pPr>
    </w:p>
    <w:p w:rsidR="00BE6B75" w:rsidRPr="00594873" w:rsidRDefault="00BE6B75" w:rsidP="00BE6B75">
      <w:pPr>
        <w:autoSpaceDE w:val="0"/>
        <w:autoSpaceDN w:val="0"/>
        <w:adjustRightInd w:val="0"/>
        <w:spacing w:after="0" w:line="480" w:lineRule="auto"/>
        <w:jc w:val="both"/>
        <w:rPr>
          <w:rFonts w:ascii="Arial" w:eastAsia="SymbolMT" w:hAnsi="Arial" w:cs="Arial"/>
          <w:b/>
          <w:sz w:val="24"/>
          <w:szCs w:val="24"/>
          <w:lang w:val="de-DE"/>
        </w:rPr>
      </w:pPr>
      <w:r w:rsidRPr="00594873">
        <w:rPr>
          <w:rFonts w:ascii="Arial" w:eastAsia="SymbolMT" w:hAnsi="Arial" w:cs="Arial"/>
          <w:b/>
          <w:bCs/>
          <w:sz w:val="24"/>
          <w:szCs w:val="24"/>
          <w:lang w:val="de-DE"/>
        </w:rPr>
        <w:lastRenderedPageBreak/>
        <w:t xml:space="preserve">5. </w:t>
      </w:r>
      <w:r w:rsidRPr="00594873">
        <w:rPr>
          <w:rFonts w:ascii="Arial" w:eastAsia="SymbolMT" w:hAnsi="Arial" w:cs="Arial"/>
          <w:b/>
          <w:sz w:val="24"/>
          <w:szCs w:val="24"/>
          <w:lang w:val="de-DE"/>
        </w:rPr>
        <w:t>Persönliche Wünsche</w:t>
      </w:r>
    </w:p>
    <w:p w:rsidR="00BE6B75"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Über persönliche Wünsche in der Gestaltung der individuellen Ausbildung kann jederzeit gesprochen</w:t>
      </w:r>
      <w:r w:rsidR="00594873">
        <w:rPr>
          <w:rFonts w:ascii="Arial" w:eastAsia="SymbolMT" w:hAnsi="Arial" w:cs="Arial"/>
          <w:lang w:val="de-DE"/>
        </w:rPr>
        <w:t xml:space="preserve"> </w:t>
      </w:r>
      <w:r w:rsidRPr="009D48C9">
        <w:rPr>
          <w:rFonts w:ascii="Arial" w:eastAsia="SymbolMT" w:hAnsi="Arial" w:cs="Arial"/>
          <w:lang w:val="de-DE"/>
        </w:rPr>
        <w:t>werden. Diese können sich durch wissenschaftliche Aufgaben, persönliche Präferenzen oder private</w:t>
      </w:r>
      <w:r w:rsidR="00594873">
        <w:rPr>
          <w:rFonts w:ascii="Arial" w:eastAsia="SymbolMT" w:hAnsi="Arial" w:cs="Arial"/>
          <w:lang w:val="de-DE"/>
        </w:rPr>
        <w:t xml:space="preserve"> </w:t>
      </w:r>
      <w:r w:rsidRPr="009D48C9">
        <w:rPr>
          <w:rFonts w:ascii="Arial" w:eastAsia="SymbolMT" w:hAnsi="Arial" w:cs="Arial"/>
          <w:lang w:val="de-DE"/>
        </w:rPr>
        <w:t>Notwendigkeiten ergeben. Es ist unser Anliegen, Ihnen die Ausbildung zu ermöglichen, die Ihren</w:t>
      </w:r>
      <w:r w:rsidR="00594873">
        <w:rPr>
          <w:rFonts w:ascii="Arial" w:eastAsia="SymbolMT" w:hAnsi="Arial" w:cs="Arial"/>
          <w:lang w:val="de-DE"/>
        </w:rPr>
        <w:t xml:space="preserve"> </w:t>
      </w:r>
      <w:r w:rsidRPr="009D48C9">
        <w:rPr>
          <w:rFonts w:ascii="Arial" w:eastAsia="SymbolMT" w:hAnsi="Arial" w:cs="Arial"/>
          <w:lang w:val="de-DE"/>
        </w:rPr>
        <w:t>Wünschen entspricht, die medizinisch umfassend und zukunftsfähig ist und die durch die Gremien</w:t>
      </w:r>
      <w:r w:rsidR="00594873">
        <w:rPr>
          <w:rFonts w:ascii="Arial" w:eastAsia="SymbolMT" w:hAnsi="Arial" w:cs="Arial"/>
          <w:lang w:val="de-DE"/>
        </w:rPr>
        <w:t xml:space="preserve"> </w:t>
      </w:r>
      <w:r w:rsidRPr="009D48C9">
        <w:rPr>
          <w:rFonts w:ascii="Arial" w:eastAsia="SymbolMT" w:hAnsi="Arial" w:cs="Arial"/>
          <w:lang w:val="de-DE"/>
        </w:rPr>
        <w:t>gefordert wird. Wir werden Sie auf Wunsch gern hinsichtlich der Gestaltung Ihrer Ausbildung individuell</w:t>
      </w:r>
      <w:r w:rsidR="00594873">
        <w:rPr>
          <w:rFonts w:ascii="Arial" w:eastAsia="SymbolMT" w:hAnsi="Arial" w:cs="Arial"/>
          <w:lang w:val="de-DE"/>
        </w:rPr>
        <w:t xml:space="preserve"> </w:t>
      </w:r>
      <w:r w:rsidRPr="009D48C9">
        <w:rPr>
          <w:rFonts w:ascii="Arial" w:eastAsia="SymbolMT" w:hAnsi="Arial" w:cs="Arial"/>
          <w:lang w:val="de-DE"/>
        </w:rPr>
        <w:t>beraten.</w:t>
      </w:r>
    </w:p>
    <w:p w:rsidR="00594873" w:rsidRPr="009D48C9" w:rsidRDefault="00594873" w:rsidP="00BE6B75">
      <w:pPr>
        <w:autoSpaceDE w:val="0"/>
        <w:autoSpaceDN w:val="0"/>
        <w:adjustRightInd w:val="0"/>
        <w:spacing w:after="0" w:line="480" w:lineRule="auto"/>
        <w:jc w:val="both"/>
        <w:rPr>
          <w:rFonts w:ascii="Arial" w:eastAsia="SymbolMT" w:hAnsi="Arial" w:cs="Arial"/>
          <w:lang w:val="de-DE"/>
        </w:rPr>
      </w:pPr>
    </w:p>
    <w:p w:rsidR="00BE6B75" w:rsidRPr="00594873" w:rsidRDefault="00BE6B75" w:rsidP="00BE6B75">
      <w:pPr>
        <w:autoSpaceDE w:val="0"/>
        <w:autoSpaceDN w:val="0"/>
        <w:adjustRightInd w:val="0"/>
        <w:spacing w:after="0" w:line="480" w:lineRule="auto"/>
        <w:jc w:val="both"/>
        <w:rPr>
          <w:rFonts w:ascii="Arial" w:eastAsia="SymbolMT" w:hAnsi="Arial" w:cs="Arial"/>
          <w:b/>
          <w:sz w:val="24"/>
          <w:szCs w:val="24"/>
          <w:lang w:val="de-DE"/>
        </w:rPr>
      </w:pPr>
      <w:r w:rsidRPr="00594873">
        <w:rPr>
          <w:rFonts w:ascii="Arial" w:eastAsia="SymbolMT" w:hAnsi="Arial" w:cs="Arial"/>
          <w:b/>
          <w:bCs/>
          <w:sz w:val="24"/>
          <w:szCs w:val="24"/>
          <w:lang w:val="de-DE"/>
        </w:rPr>
        <w:t xml:space="preserve">6. </w:t>
      </w:r>
      <w:r w:rsidRPr="00594873">
        <w:rPr>
          <w:rFonts w:ascii="Arial" w:eastAsia="SymbolMT" w:hAnsi="Arial" w:cs="Arial"/>
          <w:b/>
          <w:sz w:val="24"/>
          <w:szCs w:val="24"/>
          <w:lang w:val="de-DE"/>
        </w:rPr>
        <w:t>Rechtliche Grundlagen</w:t>
      </w:r>
    </w:p>
    <w:p w:rsidR="00BE6B75" w:rsidRPr="009D48C9"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Rechtliche Grundlage bildet</w:t>
      </w:r>
      <w:r w:rsidR="00594873">
        <w:rPr>
          <w:rFonts w:ascii="Arial" w:eastAsia="SymbolMT" w:hAnsi="Arial" w:cs="Arial"/>
          <w:lang w:val="de-DE"/>
        </w:rPr>
        <w:t xml:space="preserve"> die Weiterbildungsordnung der </w:t>
      </w:r>
      <w:r w:rsidRPr="009D48C9">
        <w:rPr>
          <w:rFonts w:ascii="Arial" w:eastAsia="SymbolMT" w:hAnsi="Arial" w:cs="Arial"/>
          <w:lang w:val="de-DE"/>
        </w:rPr>
        <w:t>Landesärztekammer</w:t>
      </w:r>
      <w:r w:rsidR="00594873">
        <w:rPr>
          <w:rFonts w:ascii="Arial" w:eastAsia="SymbolMT" w:hAnsi="Arial" w:cs="Arial"/>
          <w:lang w:val="de-DE"/>
        </w:rPr>
        <w:t xml:space="preserve"> Baden-Württemberg </w:t>
      </w:r>
      <w:r w:rsidRPr="009D48C9">
        <w:rPr>
          <w:rFonts w:ascii="Arial" w:eastAsia="SymbolMT" w:hAnsi="Arial" w:cs="Arial"/>
          <w:lang w:val="de-DE"/>
        </w:rPr>
        <w:t>(Weiterbildungsordnung – WBO) vo</w:t>
      </w:r>
      <w:r w:rsidR="002E270E">
        <w:rPr>
          <w:rFonts w:ascii="Arial" w:eastAsia="SymbolMT" w:hAnsi="Arial" w:cs="Arial"/>
          <w:lang w:val="de-DE"/>
        </w:rPr>
        <w:t>n</w:t>
      </w:r>
      <w:r w:rsidR="002E270E">
        <w:rPr>
          <w:rFonts w:ascii="Arial" w:eastAsia="SymbolMT" w:hAnsi="Arial" w:cs="Arial"/>
          <w:lang w:val="de-DE"/>
        </w:rPr>
        <w:t xml:space="preserve"> 2003 </w:t>
      </w:r>
      <w:r w:rsidRPr="009D48C9">
        <w:rPr>
          <w:rFonts w:ascii="Arial" w:eastAsia="SymbolMT" w:hAnsi="Arial" w:cs="Arial"/>
          <w:lang w:val="de-DE"/>
        </w:rPr>
        <w:t>(in der aktuellen Fassung der</w:t>
      </w:r>
    </w:p>
    <w:p w:rsidR="00BE6B75"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Änderungssatzung).</w:t>
      </w:r>
    </w:p>
    <w:p w:rsidR="007C3A35" w:rsidRPr="009D48C9" w:rsidRDefault="007C3A35" w:rsidP="00BE6B75">
      <w:pPr>
        <w:autoSpaceDE w:val="0"/>
        <w:autoSpaceDN w:val="0"/>
        <w:adjustRightInd w:val="0"/>
        <w:spacing w:after="0" w:line="480" w:lineRule="auto"/>
        <w:jc w:val="both"/>
        <w:rPr>
          <w:rFonts w:ascii="Arial" w:eastAsia="SymbolMT" w:hAnsi="Arial" w:cs="Arial"/>
          <w:lang w:val="de-DE"/>
        </w:rPr>
      </w:pPr>
    </w:p>
    <w:p w:rsidR="00BE6B75" w:rsidRPr="007C3A35" w:rsidRDefault="00BE6B75" w:rsidP="00BE6B75">
      <w:pPr>
        <w:autoSpaceDE w:val="0"/>
        <w:autoSpaceDN w:val="0"/>
        <w:adjustRightInd w:val="0"/>
        <w:spacing w:after="0" w:line="480" w:lineRule="auto"/>
        <w:jc w:val="both"/>
        <w:rPr>
          <w:rFonts w:ascii="Arial" w:eastAsia="SymbolMT" w:hAnsi="Arial" w:cs="Arial"/>
          <w:b/>
          <w:lang w:val="de-DE"/>
        </w:rPr>
      </w:pPr>
      <w:r w:rsidRPr="007C3A35">
        <w:rPr>
          <w:rFonts w:ascii="Arial" w:eastAsia="SymbolMT" w:hAnsi="Arial" w:cs="Arial"/>
          <w:b/>
          <w:lang w:val="de-DE"/>
        </w:rPr>
        <w:t>6.1. Facharztprüfung</w:t>
      </w:r>
    </w:p>
    <w:p w:rsidR="00BE6B75" w:rsidRDefault="00BE6B75" w:rsidP="00BE6B75">
      <w:pPr>
        <w:autoSpaceDE w:val="0"/>
        <w:autoSpaceDN w:val="0"/>
        <w:adjustRightInd w:val="0"/>
        <w:spacing w:after="0" w:line="480" w:lineRule="auto"/>
        <w:jc w:val="both"/>
        <w:rPr>
          <w:rFonts w:ascii="Arial" w:eastAsia="SymbolMT" w:hAnsi="Arial" w:cs="Arial"/>
          <w:lang w:val="de-DE"/>
        </w:rPr>
      </w:pPr>
      <w:r w:rsidRPr="009D48C9">
        <w:rPr>
          <w:rFonts w:ascii="Arial" w:eastAsia="SymbolMT" w:hAnsi="Arial" w:cs="Arial"/>
          <w:lang w:val="de-DE"/>
        </w:rPr>
        <w:t>Die Weiterbildung endet nach mindestens 6 bzw. 8 Jahren (siehe oben) mit der Facharztprüfung, die</w:t>
      </w:r>
      <w:r w:rsidR="007C3A35">
        <w:rPr>
          <w:rFonts w:ascii="Arial" w:eastAsia="SymbolMT" w:hAnsi="Arial" w:cs="Arial"/>
          <w:lang w:val="de-DE"/>
        </w:rPr>
        <w:t xml:space="preserve"> </w:t>
      </w:r>
      <w:r w:rsidRPr="009D48C9">
        <w:rPr>
          <w:rFonts w:ascii="Arial" w:eastAsia="SymbolMT" w:hAnsi="Arial" w:cs="Arial"/>
          <w:lang w:val="de-DE"/>
        </w:rPr>
        <w:t>mündlich abgehalten und von der Sächsischen Landesärztekammer abgenommen wird.</w:t>
      </w:r>
    </w:p>
    <w:p w:rsidR="007C3A35" w:rsidRPr="009D48C9" w:rsidRDefault="007C3A35" w:rsidP="00BE6B75">
      <w:pPr>
        <w:autoSpaceDE w:val="0"/>
        <w:autoSpaceDN w:val="0"/>
        <w:adjustRightInd w:val="0"/>
        <w:spacing w:after="0" w:line="480" w:lineRule="auto"/>
        <w:jc w:val="both"/>
        <w:rPr>
          <w:rFonts w:ascii="Arial" w:eastAsia="SymbolMT" w:hAnsi="Arial" w:cs="Arial"/>
          <w:lang w:val="de-DE"/>
        </w:rPr>
      </w:pPr>
    </w:p>
    <w:p w:rsidR="004307FD" w:rsidRPr="009D48C9" w:rsidRDefault="009F7615" w:rsidP="00BE6B75">
      <w:pPr>
        <w:spacing w:after="0" w:line="480" w:lineRule="auto"/>
        <w:jc w:val="both"/>
        <w:rPr>
          <w:rFonts w:ascii="Arial" w:hAnsi="Arial" w:cs="Arial"/>
          <w:lang w:val="de-DE"/>
        </w:rPr>
      </w:pPr>
    </w:p>
    <w:sectPr w:rsidR="004307FD" w:rsidRPr="009D48C9">
      <w:headerReference w:type="default" r:id="rId6"/>
      <w:footerReference w:type="default" r:id="rId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BBC" w:rsidRDefault="00310BBC" w:rsidP="00310BBC">
      <w:pPr>
        <w:spacing w:after="0" w:line="240" w:lineRule="auto"/>
      </w:pPr>
      <w:r>
        <w:separator/>
      </w:r>
    </w:p>
  </w:endnote>
  <w:endnote w:type="continuationSeparator" w:id="0">
    <w:p w:rsidR="00310BBC" w:rsidRDefault="00310BBC" w:rsidP="0031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732063"/>
      <w:docPartObj>
        <w:docPartGallery w:val="Page Numbers (Bottom of Page)"/>
        <w:docPartUnique/>
      </w:docPartObj>
    </w:sdtPr>
    <w:sdtEndPr/>
    <w:sdtContent>
      <w:p w:rsidR="008C7961" w:rsidRDefault="008C7961">
        <w:pPr>
          <w:pStyle w:val="Fuzeile"/>
          <w:jc w:val="right"/>
        </w:pPr>
        <w:r>
          <w:fldChar w:fldCharType="begin"/>
        </w:r>
        <w:r>
          <w:instrText>PAGE   \* MERGEFORMAT</w:instrText>
        </w:r>
        <w:r>
          <w:fldChar w:fldCharType="separate"/>
        </w:r>
        <w:r w:rsidR="009F7615" w:rsidRPr="009F7615">
          <w:rPr>
            <w:noProof/>
            <w:lang w:val="de-DE"/>
          </w:rPr>
          <w:t>10</w:t>
        </w:r>
        <w:r>
          <w:fldChar w:fldCharType="end"/>
        </w:r>
      </w:p>
    </w:sdtContent>
  </w:sdt>
  <w:p w:rsidR="008C7961" w:rsidRDefault="008C79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BBC" w:rsidRDefault="00310BBC" w:rsidP="00310BBC">
      <w:pPr>
        <w:spacing w:after="0" w:line="240" w:lineRule="auto"/>
      </w:pPr>
      <w:r>
        <w:separator/>
      </w:r>
    </w:p>
  </w:footnote>
  <w:footnote w:type="continuationSeparator" w:id="0">
    <w:p w:rsidR="00310BBC" w:rsidRDefault="00310BBC" w:rsidP="00310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C9" w:rsidRPr="009D48C9" w:rsidRDefault="009D48C9" w:rsidP="009D48C9">
    <w:pPr>
      <w:autoSpaceDE w:val="0"/>
      <w:autoSpaceDN w:val="0"/>
      <w:adjustRightInd w:val="0"/>
      <w:spacing w:after="0" w:line="360" w:lineRule="auto"/>
      <w:jc w:val="center"/>
      <w:rPr>
        <w:rFonts w:ascii="Arial" w:hAnsi="Arial" w:cs="Arial"/>
        <w:b/>
        <w:sz w:val="32"/>
        <w:szCs w:val="32"/>
        <w:lang w:val="de-DE"/>
      </w:rPr>
    </w:pPr>
    <w:r w:rsidRPr="009D48C9">
      <w:rPr>
        <w:rFonts w:ascii="Arial" w:hAnsi="Arial" w:cs="Arial"/>
        <w:b/>
        <w:sz w:val="32"/>
        <w:szCs w:val="32"/>
        <w:lang w:val="de-DE"/>
      </w:rPr>
      <w:t>Weiterbildungscurriculum</w:t>
    </w:r>
  </w:p>
  <w:p w:rsidR="00BC01F9" w:rsidRPr="009D48C9" w:rsidRDefault="00BC01F9" w:rsidP="00BC01F9">
    <w:pPr>
      <w:autoSpaceDE w:val="0"/>
      <w:autoSpaceDN w:val="0"/>
      <w:adjustRightInd w:val="0"/>
      <w:spacing w:after="0" w:line="240" w:lineRule="auto"/>
      <w:jc w:val="both"/>
      <w:rPr>
        <w:rFonts w:ascii="Arial" w:hAnsi="Arial" w:cs="Arial"/>
        <w:sz w:val="28"/>
        <w:szCs w:val="28"/>
        <w:lang w:val="de-DE"/>
      </w:rPr>
    </w:pPr>
    <w:r w:rsidRPr="009D48C9">
      <w:rPr>
        <w:rFonts w:ascii="Arial" w:hAnsi="Arial" w:cs="Arial"/>
        <w:sz w:val="28"/>
        <w:szCs w:val="28"/>
        <w:lang w:val="de-DE"/>
      </w:rPr>
      <w:t>Facharzt/Fachärztin für Innere Medizin und Kardiologie</w:t>
    </w:r>
  </w:p>
  <w:p w:rsidR="00BC01F9" w:rsidRPr="009D48C9" w:rsidRDefault="00BC01F9" w:rsidP="00BC01F9">
    <w:pPr>
      <w:autoSpaceDE w:val="0"/>
      <w:autoSpaceDN w:val="0"/>
      <w:adjustRightInd w:val="0"/>
      <w:spacing w:after="0" w:line="240" w:lineRule="auto"/>
      <w:jc w:val="both"/>
      <w:rPr>
        <w:rFonts w:ascii="Arial" w:hAnsi="Arial" w:cs="Arial"/>
        <w:sz w:val="28"/>
        <w:szCs w:val="28"/>
        <w:lang w:val="de-DE"/>
      </w:rPr>
    </w:pPr>
    <w:r w:rsidRPr="009D48C9">
      <w:rPr>
        <w:rFonts w:ascii="Arial" w:hAnsi="Arial" w:cs="Arial"/>
        <w:sz w:val="28"/>
        <w:szCs w:val="28"/>
        <w:lang w:val="de-DE"/>
      </w:rPr>
      <w:t>Facharzt/Fachärztin für Innere Medizin und Angiologie</w:t>
    </w:r>
  </w:p>
  <w:p w:rsidR="00BC01F9" w:rsidRPr="009D48C9" w:rsidRDefault="00BC01F9" w:rsidP="00BC01F9">
    <w:pPr>
      <w:autoSpaceDE w:val="0"/>
      <w:autoSpaceDN w:val="0"/>
      <w:adjustRightInd w:val="0"/>
      <w:spacing w:after="0" w:line="240" w:lineRule="auto"/>
      <w:jc w:val="both"/>
      <w:rPr>
        <w:rFonts w:ascii="Arial" w:hAnsi="Arial" w:cs="Arial"/>
        <w:lang w:val="de-DE"/>
      </w:rPr>
    </w:pPr>
    <w:r w:rsidRPr="009D48C9">
      <w:rPr>
        <w:rFonts w:ascii="Arial" w:hAnsi="Arial" w:cs="Arial"/>
        <w:lang w:val="de-DE"/>
      </w:rPr>
      <w:t>Abteilung für Kardiologie und Angiologie I und II</w:t>
    </w:r>
  </w:p>
  <w:p w:rsidR="00BC01F9" w:rsidRPr="009D48C9" w:rsidRDefault="00BC01F9" w:rsidP="00BC01F9">
    <w:pPr>
      <w:autoSpaceDE w:val="0"/>
      <w:autoSpaceDN w:val="0"/>
      <w:adjustRightInd w:val="0"/>
      <w:spacing w:after="0" w:line="240" w:lineRule="auto"/>
      <w:jc w:val="both"/>
      <w:rPr>
        <w:rFonts w:ascii="Arial" w:hAnsi="Arial" w:cs="Arial"/>
        <w:sz w:val="16"/>
        <w:szCs w:val="16"/>
        <w:lang w:val="de-DE"/>
      </w:rPr>
    </w:pPr>
    <w:r w:rsidRPr="009D48C9">
      <w:rPr>
        <w:rFonts w:ascii="Arial" w:hAnsi="Arial" w:cs="Arial"/>
        <w:sz w:val="16"/>
        <w:szCs w:val="16"/>
        <w:lang w:val="de-DE"/>
      </w:rPr>
      <w:t>Abteilung für Kardiologie und Angiologie I und II</w:t>
    </w:r>
  </w:p>
  <w:p w:rsidR="00BC01F9" w:rsidRPr="009D48C9" w:rsidRDefault="00BC01F9" w:rsidP="00BC01F9">
    <w:pPr>
      <w:autoSpaceDE w:val="0"/>
      <w:autoSpaceDN w:val="0"/>
      <w:adjustRightInd w:val="0"/>
      <w:spacing w:after="0" w:line="240" w:lineRule="auto"/>
      <w:jc w:val="both"/>
      <w:rPr>
        <w:rFonts w:ascii="Arial" w:hAnsi="Arial" w:cs="Arial"/>
        <w:sz w:val="16"/>
        <w:szCs w:val="16"/>
        <w:lang w:val="de-DE"/>
      </w:rPr>
    </w:pPr>
    <w:r w:rsidRPr="009D48C9">
      <w:rPr>
        <w:rFonts w:ascii="Arial" w:hAnsi="Arial" w:cs="Arial"/>
        <w:sz w:val="16"/>
        <w:szCs w:val="16"/>
        <w:lang w:val="de-DE"/>
      </w:rPr>
      <w:t>Copyright © Universitäts-Herzzentrum Freiburg-Bad Krozingen 2016</w:t>
    </w:r>
  </w:p>
  <w:p w:rsidR="00BC01F9" w:rsidRPr="00BC01F9" w:rsidRDefault="00BC01F9">
    <w:pPr>
      <w:pStyle w:val="Kopfzeile"/>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75"/>
    <w:rsid w:val="000A7F60"/>
    <w:rsid w:val="00243BF7"/>
    <w:rsid w:val="002E270E"/>
    <w:rsid w:val="00310BBC"/>
    <w:rsid w:val="003C5A3C"/>
    <w:rsid w:val="00454972"/>
    <w:rsid w:val="0054412E"/>
    <w:rsid w:val="00594873"/>
    <w:rsid w:val="006F7D15"/>
    <w:rsid w:val="007C3A35"/>
    <w:rsid w:val="0083566D"/>
    <w:rsid w:val="00844A56"/>
    <w:rsid w:val="008C0F6E"/>
    <w:rsid w:val="008C7961"/>
    <w:rsid w:val="008D5705"/>
    <w:rsid w:val="009D48C9"/>
    <w:rsid w:val="009F7615"/>
    <w:rsid w:val="009F7C3D"/>
    <w:rsid w:val="00A769F2"/>
    <w:rsid w:val="00A971E6"/>
    <w:rsid w:val="00B2068C"/>
    <w:rsid w:val="00B5050B"/>
    <w:rsid w:val="00BB44CB"/>
    <w:rsid w:val="00BC01F9"/>
    <w:rsid w:val="00BE6B75"/>
    <w:rsid w:val="00CF1EB9"/>
    <w:rsid w:val="00D82368"/>
    <w:rsid w:val="00ED0CFB"/>
    <w:rsid w:val="00EE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BC8894"/>
  <w15:docId w15:val="{C46F31DF-A4F8-4529-8411-298CDC8E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0BBC"/>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310BBC"/>
  </w:style>
  <w:style w:type="paragraph" w:styleId="Fuzeile">
    <w:name w:val="footer"/>
    <w:basedOn w:val="Standard"/>
    <w:link w:val="FuzeileZchn"/>
    <w:uiPriority w:val="99"/>
    <w:unhideWhenUsed/>
    <w:rsid w:val="00310BBC"/>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10BBC"/>
  </w:style>
  <w:style w:type="character" w:styleId="Kommentarzeichen">
    <w:name w:val="annotation reference"/>
    <w:basedOn w:val="Absatz-Standardschriftart"/>
    <w:uiPriority w:val="99"/>
    <w:semiHidden/>
    <w:unhideWhenUsed/>
    <w:rsid w:val="008C0F6E"/>
    <w:rPr>
      <w:sz w:val="16"/>
      <w:szCs w:val="16"/>
    </w:rPr>
  </w:style>
  <w:style w:type="paragraph" w:styleId="Kommentartext">
    <w:name w:val="annotation text"/>
    <w:basedOn w:val="Standard"/>
    <w:link w:val="KommentartextZchn"/>
    <w:uiPriority w:val="99"/>
    <w:semiHidden/>
    <w:unhideWhenUsed/>
    <w:rsid w:val="008C0F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0F6E"/>
    <w:rPr>
      <w:sz w:val="20"/>
      <w:szCs w:val="20"/>
    </w:rPr>
  </w:style>
  <w:style w:type="paragraph" w:styleId="Kommentarthema">
    <w:name w:val="annotation subject"/>
    <w:basedOn w:val="Kommentartext"/>
    <w:next w:val="Kommentartext"/>
    <w:link w:val="KommentarthemaZchn"/>
    <w:uiPriority w:val="99"/>
    <w:semiHidden/>
    <w:unhideWhenUsed/>
    <w:rsid w:val="008C0F6E"/>
    <w:rPr>
      <w:b/>
      <w:bCs/>
    </w:rPr>
  </w:style>
  <w:style w:type="character" w:customStyle="1" w:styleId="KommentarthemaZchn">
    <w:name w:val="Kommentarthema Zchn"/>
    <w:basedOn w:val="KommentartextZchn"/>
    <w:link w:val="Kommentarthema"/>
    <w:uiPriority w:val="99"/>
    <w:semiHidden/>
    <w:rsid w:val="008C0F6E"/>
    <w:rPr>
      <w:b/>
      <w:bCs/>
      <w:sz w:val="20"/>
      <w:szCs w:val="20"/>
    </w:rPr>
  </w:style>
  <w:style w:type="paragraph" w:styleId="Sprechblasentext">
    <w:name w:val="Balloon Text"/>
    <w:basedOn w:val="Standard"/>
    <w:link w:val="SprechblasentextZchn"/>
    <w:uiPriority w:val="99"/>
    <w:semiHidden/>
    <w:unhideWhenUsed/>
    <w:rsid w:val="008C0F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0F6E"/>
    <w:rPr>
      <w:rFonts w:ascii="Tahoma" w:hAnsi="Tahoma" w:cs="Tahoma"/>
      <w:sz w:val="16"/>
      <w:szCs w:val="16"/>
    </w:rPr>
  </w:style>
  <w:style w:type="paragraph" w:styleId="Listenabsatz">
    <w:name w:val="List Paragraph"/>
    <w:basedOn w:val="Standard"/>
    <w:uiPriority w:val="34"/>
    <w:qFormat/>
    <w:rsid w:val="00EE5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1937</Words>
  <Characters>12205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OARASA</dc:creator>
  <cp:lastModifiedBy>Zeller, Thomas Prof. Dr.</cp:lastModifiedBy>
  <cp:revision>2</cp:revision>
  <dcterms:created xsi:type="dcterms:W3CDTF">2023-01-21T11:18:00Z</dcterms:created>
  <dcterms:modified xsi:type="dcterms:W3CDTF">2023-01-21T11:18:00Z</dcterms:modified>
</cp:coreProperties>
</file>